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7BDB" w14:textId="77777777" w:rsidR="004A7E49" w:rsidRPr="004A7E49" w:rsidRDefault="004A7E49" w:rsidP="00BE4ABB">
      <w:pPr>
        <w:rPr>
          <w:rFonts w:ascii="Calibri" w:hAnsi="Calibri"/>
          <w:b/>
          <w:sz w:val="32"/>
        </w:rPr>
      </w:pPr>
      <w:r w:rsidRPr="004A7E49">
        <w:rPr>
          <w:rFonts w:cs="Arial"/>
          <w:noProof/>
          <w:color w:val="0000FF"/>
          <w:sz w:val="28"/>
          <w:szCs w:val="27"/>
          <w:lang w:eastAsia="nl-NL"/>
        </w:rPr>
        <w:drawing>
          <wp:anchor distT="0" distB="0" distL="114300" distR="114300" simplePos="0" relativeHeight="251658240" behindDoc="0" locked="0" layoutInCell="1" allowOverlap="1" wp14:anchorId="480662C2" wp14:editId="3807892A">
            <wp:simplePos x="0" y="0"/>
            <wp:positionH relativeFrom="column">
              <wp:posOffset>3881755</wp:posOffset>
            </wp:positionH>
            <wp:positionV relativeFrom="paragraph">
              <wp:posOffset>-147320</wp:posOffset>
            </wp:positionV>
            <wp:extent cx="2247900" cy="1174115"/>
            <wp:effectExtent l="0" t="0" r="0" b="6985"/>
            <wp:wrapSquare wrapText="bothSides"/>
            <wp:docPr id="2" name="Afbeelding 2" descr="Afbeeldingsresultaat voor groenhuyse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oenhuysen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174115"/>
                    </a:xfrm>
                    <a:prstGeom prst="rect">
                      <a:avLst/>
                    </a:prstGeom>
                    <a:noFill/>
                    <a:ln>
                      <a:noFill/>
                    </a:ln>
                  </pic:spPr>
                </pic:pic>
              </a:graphicData>
            </a:graphic>
          </wp:anchor>
        </w:drawing>
      </w:r>
      <w:r w:rsidR="00BE4ABB" w:rsidRPr="004A7E49">
        <w:rPr>
          <w:rFonts w:ascii="Calibri" w:hAnsi="Calibri"/>
          <w:b/>
          <w:sz w:val="32"/>
        </w:rPr>
        <w:t xml:space="preserve">Informatie coschap Ouderengeneeskunde </w:t>
      </w:r>
    </w:p>
    <w:p w14:paraId="144F6916" w14:textId="77777777" w:rsidR="00BE4ABB" w:rsidRPr="004A7E49" w:rsidRDefault="00BE4ABB" w:rsidP="00BE4ABB">
      <w:pPr>
        <w:rPr>
          <w:rFonts w:ascii="Calibri" w:hAnsi="Calibri"/>
          <w:b/>
          <w:sz w:val="22"/>
        </w:rPr>
      </w:pPr>
      <w:r w:rsidRPr="004A7E49">
        <w:rPr>
          <w:rFonts w:ascii="Calibri" w:hAnsi="Calibri"/>
          <w:b/>
          <w:sz w:val="32"/>
        </w:rPr>
        <w:t>bij Groenhuysen in de regio Roosendaal</w:t>
      </w:r>
    </w:p>
    <w:p w14:paraId="457F3361" w14:textId="77777777" w:rsidR="00BE4ABB" w:rsidRDefault="00BE4ABB" w:rsidP="00BE4ABB">
      <w:pPr>
        <w:rPr>
          <w:rFonts w:ascii="Calibri" w:hAnsi="Calibri"/>
        </w:rPr>
      </w:pPr>
    </w:p>
    <w:p w14:paraId="3BE2E788" w14:textId="77777777" w:rsidR="00BE4ABB" w:rsidRPr="00BE4ABB" w:rsidRDefault="00BE4ABB" w:rsidP="00BE4ABB">
      <w:pPr>
        <w:rPr>
          <w:rFonts w:asciiTheme="minorHAnsi" w:hAnsiTheme="minorHAnsi"/>
          <w:b/>
          <w:sz w:val="28"/>
          <w:u w:val="single"/>
        </w:rPr>
      </w:pPr>
      <w:r w:rsidRPr="00BE4ABB">
        <w:rPr>
          <w:rFonts w:asciiTheme="minorHAnsi" w:hAnsiTheme="minorHAnsi"/>
          <w:b/>
          <w:sz w:val="28"/>
          <w:u w:val="single"/>
        </w:rPr>
        <w:t>Groenhuysen</w:t>
      </w:r>
    </w:p>
    <w:p w14:paraId="0AD91757" w14:textId="77777777" w:rsidR="00BE4ABB" w:rsidRPr="00F25837" w:rsidRDefault="00BE4ABB" w:rsidP="00BE4ABB">
      <w:pPr>
        <w:rPr>
          <w:rFonts w:asciiTheme="minorHAnsi" w:hAnsiTheme="minorHAnsi"/>
          <w:sz w:val="24"/>
        </w:rPr>
      </w:pPr>
      <w:r w:rsidRPr="00F25837">
        <w:rPr>
          <w:rFonts w:asciiTheme="minorHAnsi" w:hAnsiTheme="minorHAnsi"/>
          <w:sz w:val="24"/>
        </w:rPr>
        <w:t>Locatie Bovendonk; secretariaat Ouderengeneeskunde</w:t>
      </w:r>
    </w:p>
    <w:p w14:paraId="45610A4B" w14:textId="77777777" w:rsidR="00BE4ABB" w:rsidRPr="00F25837" w:rsidRDefault="00BE4ABB" w:rsidP="00BE4ABB">
      <w:pPr>
        <w:rPr>
          <w:rFonts w:asciiTheme="minorHAnsi" w:hAnsiTheme="minorHAnsi"/>
          <w:sz w:val="24"/>
        </w:rPr>
      </w:pPr>
      <w:r w:rsidRPr="00F25837">
        <w:rPr>
          <w:rFonts w:asciiTheme="minorHAnsi" w:hAnsiTheme="minorHAnsi"/>
          <w:sz w:val="24"/>
        </w:rPr>
        <w:t>Bovendonk 29</w:t>
      </w:r>
    </w:p>
    <w:p w14:paraId="36D4C719" w14:textId="77777777" w:rsidR="00BE4ABB" w:rsidRPr="00F25837" w:rsidRDefault="00BE4ABB" w:rsidP="00BE4ABB">
      <w:pPr>
        <w:rPr>
          <w:rFonts w:asciiTheme="minorHAnsi" w:hAnsiTheme="minorHAnsi"/>
          <w:sz w:val="24"/>
        </w:rPr>
      </w:pPr>
      <w:r w:rsidRPr="00F25837">
        <w:rPr>
          <w:rFonts w:asciiTheme="minorHAnsi" w:hAnsiTheme="minorHAnsi"/>
          <w:sz w:val="24"/>
        </w:rPr>
        <w:t>4707 ZH Roosendaal</w:t>
      </w:r>
    </w:p>
    <w:p w14:paraId="1BE6DA7C" w14:textId="38DF21AC" w:rsidR="00BE4ABB" w:rsidRPr="00F25837" w:rsidRDefault="00BE4ABB" w:rsidP="00BE4ABB">
      <w:pPr>
        <w:rPr>
          <w:rFonts w:asciiTheme="minorHAnsi" w:hAnsiTheme="minorHAnsi"/>
          <w:sz w:val="24"/>
        </w:rPr>
      </w:pPr>
      <w:r w:rsidRPr="00F25837">
        <w:rPr>
          <w:rFonts w:asciiTheme="minorHAnsi" w:hAnsiTheme="minorHAnsi"/>
          <w:sz w:val="24"/>
        </w:rPr>
        <w:t xml:space="preserve">088 - 55 </w:t>
      </w:r>
      <w:r w:rsidR="008A2E99">
        <w:rPr>
          <w:rFonts w:asciiTheme="minorHAnsi" w:hAnsiTheme="minorHAnsi"/>
          <w:sz w:val="24"/>
        </w:rPr>
        <w:t>7</w:t>
      </w:r>
      <w:r w:rsidR="008A2E99" w:rsidRPr="00B95E2A">
        <w:rPr>
          <w:rFonts w:asciiTheme="minorHAnsi" w:hAnsiTheme="minorHAnsi"/>
          <w:sz w:val="24"/>
        </w:rPr>
        <w:t>4310</w:t>
      </w:r>
    </w:p>
    <w:p w14:paraId="025876B5" w14:textId="77777777" w:rsidR="00BE4ABB" w:rsidRPr="00F25837" w:rsidRDefault="00B95E2A" w:rsidP="00BE4ABB">
      <w:pPr>
        <w:rPr>
          <w:rFonts w:asciiTheme="minorHAnsi" w:hAnsiTheme="minorHAnsi"/>
          <w:sz w:val="24"/>
        </w:rPr>
      </w:pPr>
      <w:hyperlink r:id="rId7" w:history="1">
        <w:r w:rsidR="00BE4ABB" w:rsidRPr="00F25837">
          <w:rPr>
            <w:rStyle w:val="Hyperlink"/>
            <w:rFonts w:asciiTheme="minorHAnsi" w:hAnsiTheme="minorHAnsi"/>
            <w:sz w:val="24"/>
          </w:rPr>
          <w:t>www.groenhuysen.nl</w:t>
        </w:r>
      </w:hyperlink>
    </w:p>
    <w:p w14:paraId="16CE9EF3" w14:textId="77777777" w:rsidR="00BE4ABB" w:rsidRDefault="00BE4ABB" w:rsidP="00BE4ABB">
      <w:pPr>
        <w:rPr>
          <w:rFonts w:asciiTheme="minorHAnsi" w:hAnsiTheme="minorHAnsi"/>
          <w:sz w:val="24"/>
        </w:rPr>
      </w:pPr>
    </w:p>
    <w:p w14:paraId="0FB495AB" w14:textId="77777777" w:rsidR="00BE4ABB" w:rsidRPr="00BE4ABB" w:rsidRDefault="00BE4ABB" w:rsidP="00BE4ABB">
      <w:pPr>
        <w:rPr>
          <w:rFonts w:asciiTheme="minorHAnsi" w:hAnsiTheme="minorHAnsi"/>
          <w:b/>
          <w:sz w:val="28"/>
          <w:u w:val="single"/>
        </w:rPr>
      </w:pPr>
      <w:r w:rsidRPr="00BE4ABB">
        <w:rPr>
          <w:rFonts w:asciiTheme="minorHAnsi" w:hAnsiTheme="minorHAnsi"/>
          <w:b/>
          <w:sz w:val="28"/>
          <w:u w:val="single"/>
        </w:rPr>
        <w:t>Over Groenhuysen</w:t>
      </w:r>
    </w:p>
    <w:p w14:paraId="1DDE6CE2" w14:textId="77777777" w:rsidR="00275409" w:rsidRPr="00275409" w:rsidRDefault="00275409" w:rsidP="00275409">
      <w:pPr>
        <w:rPr>
          <w:rFonts w:ascii="Times New Roman" w:hAnsi="Times New Roman"/>
          <w:sz w:val="24"/>
          <w:lang w:eastAsia="nl-NL"/>
        </w:rPr>
      </w:pPr>
      <w:r w:rsidRPr="00275409">
        <w:rPr>
          <w:rFonts w:ascii="Calibri" w:hAnsi="Calibri" w:cs="Calibri"/>
          <w:color w:val="000000"/>
          <w:sz w:val="24"/>
          <w:lang w:eastAsia="nl-NL"/>
        </w:rPr>
        <w:t>Bij Groenhuysen zetten we ons in voor overwegend ouderen in de regio Roosendaal. We bieden hen mogelijkheden om op eigen wijze het allerbeste uit hun dag te kunnen halen. Dat doen we met een brede dienstverlening, variërend van gemak en comfort tot intensieve zorg, zowel in de vorm van thuiszorg als ook in onze uitstekend verzorgde woonvoorzieningen. Onze visie is daarbij: ouder worden, jezelf blijven!</w:t>
      </w:r>
    </w:p>
    <w:p w14:paraId="7903D092" w14:textId="77777777" w:rsidR="00275409" w:rsidRPr="00275409" w:rsidRDefault="00275409" w:rsidP="00275409">
      <w:pPr>
        <w:rPr>
          <w:rFonts w:ascii="Times New Roman" w:hAnsi="Times New Roman"/>
          <w:sz w:val="24"/>
          <w:lang w:eastAsia="nl-NL"/>
        </w:rPr>
      </w:pPr>
      <w:r w:rsidRPr="00275409">
        <w:rPr>
          <w:rFonts w:ascii="Calibri" w:hAnsi="Calibri" w:cs="Calibri"/>
          <w:color w:val="000000"/>
          <w:sz w:val="24"/>
          <w:lang w:eastAsia="nl-NL"/>
        </w:rPr>
        <w:t>Zo’n 2300 medewerkers en nog eens 1300 vrijwilligers zetten zich dagelijks in voor de 4000 klanten van Groenhuysen. </w:t>
      </w:r>
    </w:p>
    <w:p w14:paraId="22657344" w14:textId="77777777" w:rsidR="00275409" w:rsidRPr="00275409" w:rsidRDefault="00275409" w:rsidP="00275409">
      <w:pPr>
        <w:rPr>
          <w:rFonts w:ascii="Times New Roman" w:hAnsi="Times New Roman"/>
          <w:sz w:val="24"/>
          <w:lang w:eastAsia="nl-NL"/>
        </w:rPr>
      </w:pPr>
      <w:r w:rsidRPr="00275409">
        <w:rPr>
          <w:rFonts w:ascii="Calibri" w:hAnsi="Calibri" w:cs="Calibri"/>
          <w:b/>
          <w:bCs/>
          <w:color w:val="000000"/>
          <w:sz w:val="24"/>
          <w:lang w:eastAsia="nl-NL"/>
        </w:rPr>
        <w:t>Organisatie</w:t>
      </w:r>
    </w:p>
    <w:p w14:paraId="2903C5DB" w14:textId="77777777" w:rsidR="00275409" w:rsidRPr="00275409" w:rsidRDefault="00275409" w:rsidP="00275409">
      <w:pPr>
        <w:rPr>
          <w:rFonts w:ascii="Times New Roman" w:hAnsi="Times New Roman"/>
          <w:sz w:val="24"/>
          <w:lang w:eastAsia="nl-NL"/>
        </w:rPr>
      </w:pPr>
      <w:r w:rsidRPr="00275409">
        <w:rPr>
          <w:rFonts w:ascii="Calibri" w:hAnsi="Calibri" w:cs="Calibri"/>
          <w:color w:val="000000"/>
          <w:sz w:val="24"/>
          <w:lang w:eastAsia="nl-NL"/>
        </w:rPr>
        <w:t>Groenhuysen is ontstaan in 1993 uit een fusie tussen Charitas, het vroegere gasthuis, en diverse bejaardencentra uit Oudenbosch en omstreken. De naam Groenhuysen staat voor een vriendelijke en open organisatie. Het 'groen' verwijst naar de relatie met het maatschappelijk leven en de natuur. ‘Huysen' symboliseren de veiligheid en de zekerheid die we klanten en medewerkers bieden.</w:t>
      </w:r>
    </w:p>
    <w:p w14:paraId="10CA2759" w14:textId="2DA4EB4E" w:rsidR="00BE4ABB" w:rsidRPr="00481B4E" w:rsidRDefault="00BE4ABB" w:rsidP="00BE4ABB">
      <w:pPr>
        <w:rPr>
          <w:rFonts w:asciiTheme="minorHAnsi" w:hAnsiTheme="minorHAnsi"/>
          <w:sz w:val="24"/>
        </w:rPr>
      </w:pPr>
      <w:r w:rsidRPr="00481B4E">
        <w:rPr>
          <w:rFonts w:asciiTheme="minorHAnsi" w:hAnsiTheme="minorHAnsi"/>
          <w:sz w:val="24"/>
        </w:rPr>
        <w:t xml:space="preserve">Groenhuysen heeft diverse kleine- </w:t>
      </w:r>
      <w:r w:rsidR="009D1584">
        <w:rPr>
          <w:rFonts w:asciiTheme="minorHAnsi" w:hAnsiTheme="minorHAnsi"/>
          <w:sz w:val="24"/>
        </w:rPr>
        <w:t>en</w:t>
      </w:r>
      <w:r w:rsidRPr="00481B4E">
        <w:rPr>
          <w:rFonts w:asciiTheme="minorHAnsi" w:hAnsiTheme="minorHAnsi"/>
          <w:sz w:val="24"/>
        </w:rPr>
        <w:t xml:space="preserve"> grootschalige woonvoorzieningen voor ouderen</w:t>
      </w:r>
    </w:p>
    <w:p w14:paraId="36542B11" w14:textId="77777777" w:rsidR="00BE4ABB" w:rsidRPr="00481B4E" w:rsidRDefault="00BE4ABB" w:rsidP="00BE4ABB">
      <w:pPr>
        <w:rPr>
          <w:rFonts w:asciiTheme="minorHAnsi" w:hAnsiTheme="minorHAnsi"/>
          <w:sz w:val="24"/>
        </w:rPr>
      </w:pPr>
      <w:r w:rsidRPr="00481B4E">
        <w:rPr>
          <w:rFonts w:asciiTheme="minorHAnsi" w:hAnsiTheme="minorHAnsi"/>
          <w:sz w:val="24"/>
        </w:rPr>
        <w:t>(overwegend vanaf 75+) in de regio Roosendaal. Groenhuysen heeft zestien centra voor</w:t>
      </w:r>
    </w:p>
    <w:p w14:paraId="56050BAF" w14:textId="77777777" w:rsidR="00BE4ABB" w:rsidRPr="00481B4E" w:rsidRDefault="00BE4ABB" w:rsidP="00BE4ABB">
      <w:pPr>
        <w:rPr>
          <w:rFonts w:asciiTheme="minorHAnsi" w:hAnsiTheme="minorHAnsi"/>
          <w:sz w:val="24"/>
        </w:rPr>
      </w:pPr>
      <w:r w:rsidRPr="00481B4E">
        <w:rPr>
          <w:rFonts w:asciiTheme="minorHAnsi" w:hAnsiTheme="minorHAnsi"/>
          <w:sz w:val="24"/>
        </w:rPr>
        <w:t>Wonen &amp; Zorg, waaronder centra voor lichte zorg en centra voor zware zorg. Het gaat hierbij</w:t>
      </w:r>
    </w:p>
    <w:p w14:paraId="1A9E109E" w14:textId="77777777" w:rsidR="00BE4ABB" w:rsidRPr="00481B4E" w:rsidRDefault="00BE4ABB" w:rsidP="00BE4ABB">
      <w:pPr>
        <w:rPr>
          <w:rFonts w:asciiTheme="minorHAnsi" w:hAnsiTheme="minorHAnsi"/>
          <w:sz w:val="24"/>
        </w:rPr>
      </w:pPr>
      <w:r w:rsidRPr="00481B4E">
        <w:rPr>
          <w:rFonts w:asciiTheme="minorHAnsi" w:hAnsiTheme="minorHAnsi"/>
          <w:sz w:val="24"/>
        </w:rPr>
        <w:t>zowel om somatische als om psychogeriatrische klanten met langdurig verblijf (ZZP 4 tot en</w:t>
      </w:r>
    </w:p>
    <w:p w14:paraId="3CF04149" w14:textId="77777777" w:rsidR="00BE4ABB" w:rsidRPr="00481B4E" w:rsidRDefault="00BE4ABB" w:rsidP="00BE4ABB">
      <w:pPr>
        <w:rPr>
          <w:rFonts w:asciiTheme="minorHAnsi" w:hAnsiTheme="minorHAnsi"/>
          <w:sz w:val="24"/>
        </w:rPr>
      </w:pPr>
      <w:r w:rsidRPr="00481B4E">
        <w:rPr>
          <w:rFonts w:asciiTheme="minorHAnsi" w:hAnsiTheme="minorHAnsi"/>
          <w:sz w:val="24"/>
        </w:rPr>
        <w:t>met ZZP 10).</w:t>
      </w:r>
    </w:p>
    <w:p w14:paraId="680556B9" w14:textId="77777777" w:rsidR="00BE4ABB" w:rsidRPr="00481B4E" w:rsidRDefault="00BE4ABB" w:rsidP="00BE4ABB">
      <w:pPr>
        <w:rPr>
          <w:rFonts w:asciiTheme="minorHAnsi" w:hAnsiTheme="minorHAnsi"/>
          <w:sz w:val="24"/>
        </w:rPr>
      </w:pPr>
      <w:r w:rsidRPr="00481B4E">
        <w:rPr>
          <w:rFonts w:asciiTheme="minorHAnsi" w:hAnsiTheme="minorHAnsi"/>
          <w:sz w:val="24"/>
        </w:rPr>
        <w:t>Daarnaast heeft Groenhuysen ook centra voor gespecialiseerde zorg. Geriatrische</w:t>
      </w:r>
    </w:p>
    <w:p w14:paraId="2FDCE2CE" w14:textId="77777777" w:rsidR="00BE4ABB" w:rsidRPr="00481B4E" w:rsidRDefault="00BE4ABB" w:rsidP="00BE4ABB">
      <w:pPr>
        <w:rPr>
          <w:rFonts w:asciiTheme="minorHAnsi" w:hAnsiTheme="minorHAnsi"/>
          <w:sz w:val="24"/>
        </w:rPr>
      </w:pPr>
      <w:r w:rsidRPr="00481B4E">
        <w:rPr>
          <w:rFonts w:asciiTheme="minorHAnsi" w:hAnsiTheme="minorHAnsi"/>
          <w:sz w:val="24"/>
        </w:rPr>
        <w:t xml:space="preserve">revalidatiezorg vindt plaats in </w:t>
      </w:r>
      <w:r w:rsidR="00275409">
        <w:rPr>
          <w:rFonts w:asciiTheme="minorHAnsi" w:hAnsiTheme="minorHAnsi"/>
          <w:sz w:val="24"/>
        </w:rPr>
        <w:t>Regionaal behandelcentrum Wiekendael</w:t>
      </w:r>
      <w:r w:rsidRPr="00481B4E">
        <w:rPr>
          <w:rFonts w:asciiTheme="minorHAnsi" w:hAnsiTheme="minorHAnsi"/>
          <w:sz w:val="24"/>
        </w:rPr>
        <w:t>. Deze zijn ingericht voor</w:t>
      </w:r>
      <w:r w:rsidR="00275409">
        <w:rPr>
          <w:rFonts w:asciiTheme="minorHAnsi" w:hAnsiTheme="minorHAnsi"/>
          <w:sz w:val="24"/>
        </w:rPr>
        <w:t xml:space="preserve"> </w:t>
      </w:r>
      <w:r w:rsidRPr="00481B4E">
        <w:rPr>
          <w:rFonts w:asciiTheme="minorHAnsi" w:hAnsiTheme="minorHAnsi"/>
          <w:sz w:val="24"/>
        </w:rPr>
        <w:t>specifieke doelgroepen van klanten zoals revalidatie na Cerebro Vasculair Accident (CVA),</w:t>
      </w:r>
      <w:r w:rsidR="00275409">
        <w:rPr>
          <w:rFonts w:asciiTheme="minorHAnsi" w:hAnsiTheme="minorHAnsi"/>
          <w:sz w:val="24"/>
        </w:rPr>
        <w:t xml:space="preserve"> </w:t>
      </w:r>
      <w:r w:rsidRPr="00481B4E">
        <w:rPr>
          <w:rFonts w:asciiTheme="minorHAnsi" w:hAnsiTheme="minorHAnsi"/>
          <w:sz w:val="24"/>
        </w:rPr>
        <w:t>Chronic Obstructive Pulmonary Disease (COPD), hartfalen, palliatieve zorg, Parkinson,</w:t>
      </w:r>
    </w:p>
    <w:p w14:paraId="47F5CC61" w14:textId="77777777" w:rsidR="00BE4ABB" w:rsidRPr="00481B4E" w:rsidRDefault="00BE4ABB" w:rsidP="00BE4ABB">
      <w:pPr>
        <w:rPr>
          <w:rFonts w:asciiTheme="minorHAnsi" w:hAnsiTheme="minorHAnsi"/>
          <w:sz w:val="24"/>
        </w:rPr>
      </w:pPr>
      <w:r w:rsidRPr="00481B4E">
        <w:rPr>
          <w:rFonts w:asciiTheme="minorHAnsi" w:hAnsiTheme="minorHAnsi"/>
          <w:sz w:val="24"/>
        </w:rPr>
        <w:t>spoedzorgbedden en orthopedie (ZZP 5 tot en met ZZP 10). Op deze locatie is ook een</w:t>
      </w:r>
    </w:p>
    <w:p w14:paraId="3BAE9362" w14:textId="77777777" w:rsidR="00BE4ABB" w:rsidRPr="00481B4E" w:rsidRDefault="00BE4ABB" w:rsidP="00BE4ABB">
      <w:pPr>
        <w:rPr>
          <w:rFonts w:asciiTheme="minorHAnsi" w:hAnsiTheme="minorHAnsi"/>
          <w:sz w:val="24"/>
        </w:rPr>
      </w:pPr>
      <w:r w:rsidRPr="00481B4E">
        <w:rPr>
          <w:rFonts w:asciiTheme="minorHAnsi" w:hAnsiTheme="minorHAnsi"/>
          <w:sz w:val="24"/>
        </w:rPr>
        <w:t>afdeling voor geronto psychiatrie.</w:t>
      </w:r>
    </w:p>
    <w:p w14:paraId="3358F0E4" w14:textId="0244AE3E" w:rsidR="00BE4ABB" w:rsidRPr="00481B4E" w:rsidRDefault="00BE4ABB" w:rsidP="00BE4ABB">
      <w:pPr>
        <w:rPr>
          <w:rFonts w:asciiTheme="minorHAnsi" w:hAnsiTheme="minorHAnsi"/>
          <w:sz w:val="24"/>
        </w:rPr>
      </w:pPr>
      <w:r w:rsidRPr="00481B4E">
        <w:rPr>
          <w:rFonts w:asciiTheme="minorHAnsi" w:hAnsiTheme="minorHAnsi"/>
          <w:sz w:val="24"/>
        </w:rPr>
        <w:t xml:space="preserve">(Potentiële) </w:t>
      </w:r>
      <w:r w:rsidR="009D1584">
        <w:rPr>
          <w:rFonts w:asciiTheme="minorHAnsi" w:hAnsiTheme="minorHAnsi"/>
          <w:sz w:val="24"/>
        </w:rPr>
        <w:t>K</w:t>
      </w:r>
      <w:r w:rsidRPr="00481B4E">
        <w:rPr>
          <w:rFonts w:asciiTheme="minorHAnsi" w:hAnsiTheme="minorHAnsi"/>
          <w:sz w:val="24"/>
        </w:rPr>
        <w:t>lanten in de centra voor Wonen &amp; Zorg krijgen advies, ondersteuning en/of</w:t>
      </w:r>
    </w:p>
    <w:p w14:paraId="761E2FF2" w14:textId="77777777" w:rsidR="00BE4ABB" w:rsidRPr="00481B4E" w:rsidRDefault="00BE4ABB" w:rsidP="00BE4ABB">
      <w:pPr>
        <w:rPr>
          <w:rFonts w:asciiTheme="minorHAnsi" w:hAnsiTheme="minorHAnsi"/>
          <w:sz w:val="24"/>
        </w:rPr>
      </w:pPr>
      <w:r w:rsidRPr="00481B4E">
        <w:rPr>
          <w:rFonts w:asciiTheme="minorHAnsi" w:hAnsiTheme="minorHAnsi"/>
          <w:sz w:val="24"/>
        </w:rPr>
        <w:t>behandeling van de dienst behandeling &amp; begeleiding, ouderengeneeskunde en het</w:t>
      </w:r>
    </w:p>
    <w:p w14:paraId="7F223DF0" w14:textId="77777777" w:rsidR="00BE4ABB" w:rsidRPr="00481B4E" w:rsidRDefault="00BE4ABB" w:rsidP="00BE4ABB">
      <w:pPr>
        <w:rPr>
          <w:rFonts w:asciiTheme="minorHAnsi" w:hAnsiTheme="minorHAnsi"/>
          <w:sz w:val="24"/>
        </w:rPr>
      </w:pPr>
      <w:r w:rsidRPr="00481B4E">
        <w:rPr>
          <w:rFonts w:asciiTheme="minorHAnsi" w:hAnsiTheme="minorHAnsi"/>
          <w:sz w:val="24"/>
        </w:rPr>
        <w:t>verpleegkundig expertise &amp; alarmeringsteam (VEAT). Het verpleegkundig expertise &amp;</w:t>
      </w:r>
    </w:p>
    <w:p w14:paraId="5FAF1719" w14:textId="77777777" w:rsidR="00BE4ABB" w:rsidRPr="00481B4E" w:rsidRDefault="00BE4ABB" w:rsidP="00BE4ABB">
      <w:pPr>
        <w:rPr>
          <w:rFonts w:asciiTheme="minorHAnsi" w:hAnsiTheme="minorHAnsi"/>
          <w:sz w:val="24"/>
        </w:rPr>
      </w:pPr>
      <w:r w:rsidRPr="00481B4E">
        <w:rPr>
          <w:rFonts w:asciiTheme="minorHAnsi" w:hAnsiTheme="minorHAnsi"/>
          <w:sz w:val="24"/>
        </w:rPr>
        <w:t>alarmeringsteam (VEAT) is in de voorbijgaande jaren uitgegroeid tot ‘het’ expertise team van</w:t>
      </w:r>
    </w:p>
    <w:p w14:paraId="5B15FE1C" w14:textId="77777777" w:rsidR="00BE4ABB" w:rsidRPr="00481B4E" w:rsidRDefault="00BE4ABB" w:rsidP="00BE4ABB">
      <w:pPr>
        <w:rPr>
          <w:rFonts w:asciiTheme="minorHAnsi" w:hAnsiTheme="minorHAnsi"/>
          <w:sz w:val="24"/>
        </w:rPr>
      </w:pPr>
      <w:r w:rsidRPr="00481B4E">
        <w:rPr>
          <w:rFonts w:asciiTheme="minorHAnsi" w:hAnsiTheme="minorHAnsi"/>
          <w:sz w:val="24"/>
        </w:rPr>
        <w:t>de regio. Medisch specialisten en huisartsen van de regio, maar ook daarbuiten, hebben een</w:t>
      </w:r>
    </w:p>
    <w:p w14:paraId="75C264D1" w14:textId="77777777" w:rsidR="00BE4ABB" w:rsidRPr="00481B4E" w:rsidRDefault="00BE4ABB" w:rsidP="00BE4ABB">
      <w:pPr>
        <w:rPr>
          <w:rFonts w:asciiTheme="minorHAnsi" w:hAnsiTheme="minorHAnsi"/>
          <w:sz w:val="24"/>
        </w:rPr>
      </w:pPr>
      <w:r w:rsidRPr="00481B4E">
        <w:rPr>
          <w:rFonts w:asciiTheme="minorHAnsi" w:hAnsiTheme="minorHAnsi"/>
          <w:sz w:val="24"/>
        </w:rPr>
        <w:t>solide samenwerkingspartner gevonden in het VEAT. Op het gebied van alle (hoog)</w:t>
      </w:r>
    </w:p>
    <w:p w14:paraId="3DA28E4D" w14:textId="77777777" w:rsidR="00BE4ABB" w:rsidRPr="00481B4E" w:rsidRDefault="00BE4ABB" w:rsidP="00BE4ABB">
      <w:pPr>
        <w:rPr>
          <w:rFonts w:asciiTheme="minorHAnsi" w:hAnsiTheme="minorHAnsi"/>
          <w:sz w:val="24"/>
        </w:rPr>
      </w:pPr>
      <w:r w:rsidRPr="00481B4E">
        <w:rPr>
          <w:rFonts w:asciiTheme="minorHAnsi" w:hAnsiTheme="minorHAnsi"/>
          <w:sz w:val="24"/>
        </w:rPr>
        <w:t>complexe verpleegtechnische handelingen, advies en triage wordt het VEAT veelvuldig,</w:t>
      </w:r>
    </w:p>
    <w:p w14:paraId="2039FADD" w14:textId="77777777" w:rsidR="00BE4ABB" w:rsidRPr="00481B4E" w:rsidRDefault="00BE4ABB" w:rsidP="00BE4ABB">
      <w:pPr>
        <w:rPr>
          <w:rFonts w:asciiTheme="minorHAnsi" w:hAnsiTheme="minorHAnsi"/>
          <w:sz w:val="24"/>
        </w:rPr>
      </w:pPr>
      <w:r w:rsidRPr="00481B4E">
        <w:rPr>
          <w:rFonts w:asciiTheme="minorHAnsi" w:hAnsiTheme="minorHAnsi"/>
          <w:sz w:val="24"/>
        </w:rPr>
        <w:t>zeven keer 24 uur, ingezet.</w:t>
      </w:r>
    </w:p>
    <w:p w14:paraId="6B59B06C" w14:textId="77777777" w:rsidR="00BE4ABB" w:rsidRPr="00481B4E" w:rsidRDefault="00BE4ABB" w:rsidP="00BE4ABB">
      <w:pPr>
        <w:rPr>
          <w:rFonts w:asciiTheme="minorHAnsi" w:hAnsiTheme="minorHAnsi"/>
          <w:sz w:val="24"/>
        </w:rPr>
      </w:pPr>
      <w:r w:rsidRPr="00481B4E">
        <w:rPr>
          <w:rFonts w:asciiTheme="minorHAnsi" w:hAnsiTheme="minorHAnsi"/>
          <w:sz w:val="24"/>
        </w:rPr>
        <w:t>Daarnaast heeft Groenhuysen een dagbehandelingscentrum voor mensen met dementie op</w:t>
      </w:r>
    </w:p>
    <w:p w14:paraId="6AD20BA7" w14:textId="77777777" w:rsidR="00BE4ABB" w:rsidRPr="00481B4E" w:rsidRDefault="00BE4ABB" w:rsidP="00BE4ABB">
      <w:pPr>
        <w:rPr>
          <w:rFonts w:asciiTheme="minorHAnsi" w:hAnsiTheme="minorHAnsi"/>
          <w:sz w:val="24"/>
        </w:rPr>
      </w:pPr>
      <w:r w:rsidRPr="00481B4E">
        <w:rPr>
          <w:rFonts w:asciiTheme="minorHAnsi" w:hAnsiTheme="minorHAnsi"/>
          <w:sz w:val="24"/>
        </w:rPr>
        <w:t>jonge leeftijd, een thuiszorgorganisatie en een hospice in beheer.</w:t>
      </w:r>
    </w:p>
    <w:p w14:paraId="1715FF94" w14:textId="77777777" w:rsidR="00BE4ABB" w:rsidRDefault="00BE4ABB" w:rsidP="00BE4ABB">
      <w:pPr>
        <w:rPr>
          <w:rFonts w:asciiTheme="minorHAnsi" w:hAnsiTheme="minorHAnsi"/>
          <w:sz w:val="24"/>
        </w:rPr>
      </w:pPr>
    </w:p>
    <w:p w14:paraId="41FA989F" w14:textId="77777777" w:rsidR="00BE4ABB" w:rsidRDefault="00BE4ABB" w:rsidP="00BE4ABB">
      <w:pPr>
        <w:rPr>
          <w:rFonts w:asciiTheme="minorHAnsi" w:hAnsiTheme="minorHAnsi"/>
          <w:sz w:val="24"/>
        </w:rPr>
      </w:pPr>
    </w:p>
    <w:p w14:paraId="45BDED05" w14:textId="77777777" w:rsidR="00BE4ABB" w:rsidRPr="00BE4ABB" w:rsidRDefault="00BE4ABB" w:rsidP="00BE4ABB">
      <w:pPr>
        <w:rPr>
          <w:rFonts w:asciiTheme="minorHAnsi" w:hAnsiTheme="minorHAnsi"/>
          <w:sz w:val="28"/>
          <w:u w:val="single"/>
        </w:rPr>
      </w:pPr>
      <w:r w:rsidRPr="00BE4ABB">
        <w:rPr>
          <w:rFonts w:asciiTheme="minorHAnsi" w:hAnsiTheme="minorHAnsi"/>
          <w:b/>
          <w:bCs/>
          <w:sz w:val="28"/>
          <w:u w:val="single"/>
          <w:lang w:eastAsia="nl-NL"/>
        </w:rPr>
        <w:t>Werkgebied Groenhuysen</w:t>
      </w:r>
    </w:p>
    <w:p w14:paraId="223AA9D1" w14:textId="77777777" w:rsidR="00BE4ABB" w:rsidRPr="00D91F60" w:rsidRDefault="00BE4ABB" w:rsidP="00BE4ABB">
      <w:pPr>
        <w:rPr>
          <w:rFonts w:asciiTheme="minorHAnsi" w:hAnsiTheme="minorHAnsi"/>
          <w:sz w:val="24"/>
          <w:lang w:eastAsia="nl-NL"/>
        </w:rPr>
      </w:pPr>
      <w:r w:rsidRPr="00F25837">
        <w:rPr>
          <w:rFonts w:asciiTheme="minorHAnsi" w:hAnsiTheme="minorHAnsi"/>
          <w:noProof/>
          <w:sz w:val="24"/>
          <w:lang w:eastAsia="nl-NL"/>
        </w:rPr>
        <w:drawing>
          <wp:inline distT="0" distB="0" distL="0" distR="0" wp14:anchorId="1425DE30" wp14:editId="0BC98752">
            <wp:extent cx="4091056" cy="3057525"/>
            <wp:effectExtent l="0" t="0" r="5080" b="0"/>
            <wp:docPr id="1" name="Afbeelding 1" descr="Image.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2806" cy="3058833"/>
                    </a:xfrm>
                    <a:prstGeom prst="rect">
                      <a:avLst/>
                    </a:prstGeom>
                    <a:noFill/>
                    <a:ln>
                      <a:noFill/>
                    </a:ln>
                  </pic:spPr>
                </pic:pic>
              </a:graphicData>
            </a:graphic>
          </wp:inline>
        </w:drawing>
      </w:r>
    </w:p>
    <w:p w14:paraId="3F9177F7" w14:textId="77777777" w:rsidR="00BE4ABB" w:rsidRPr="00F25837" w:rsidRDefault="00BE4ABB" w:rsidP="00BE4ABB">
      <w:pPr>
        <w:rPr>
          <w:rFonts w:asciiTheme="minorHAnsi" w:hAnsiTheme="minorHAnsi"/>
          <w:sz w:val="24"/>
        </w:rPr>
      </w:pPr>
    </w:p>
    <w:p w14:paraId="4AB40BAE" w14:textId="77777777" w:rsidR="00BE4ABB" w:rsidRPr="00F25837" w:rsidRDefault="00BE4ABB" w:rsidP="00BE4ABB">
      <w:pPr>
        <w:rPr>
          <w:rFonts w:asciiTheme="minorHAnsi" w:hAnsiTheme="minorHAnsi"/>
          <w:sz w:val="24"/>
        </w:rPr>
      </w:pPr>
    </w:p>
    <w:p w14:paraId="783100F4" w14:textId="77777777" w:rsidR="00BE4ABB" w:rsidRPr="00BE4ABB" w:rsidRDefault="00BE4ABB" w:rsidP="00BE4ABB">
      <w:pPr>
        <w:rPr>
          <w:rFonts w:asciiTheme="minorHAnsi" w:hAnsiTheme="minorHAnsi"/>
          <w:b/>
          <w:sz w:val="28"/>
          <w:u w:val="single"/>
        </w:rPr>
      </w:pPr>
      <w:r w:rsidRPr="00BE4ABB">
        <w:rPr>
          <w:rFonts w:asciiTheme="minorHAnsi" w:hAnsiTheme="minorHAnsi"/>
          <w:b/>
          <w:sz w:val="28"/>
          <w:u w:val="single"/>
        </w:rPr>
        <w:t>Contactpersoon secretariaat Ouderengeneeskunde</w:t>
      </w:r>
    </w:p>
    <w:p w14:paraId="0AFE7C51" w14:textId="77777777" w:rsidR="00BE4ABB" w:rsidRPr="00F25837" w:rsidRDefault="00BE4ABB" w:rsidP="00BE4ABB">
      <w:pPr>
        <w:rPr>
          <w:rFonts w:asciiTheme="minorHAnsi" w:hAnsiTheme="minorHAnsi"/>
          <w:sz w:val="24"/>
        </w:rPr>
      </w:pPr>
      <w:r w:rsidRPr="00F25837">
        <w:rPr>
          <w:rFonts w:asciiTheme="minorHAnsi" w:hAnsiTheme="minorHAnsi"/>
          <w:sz w:val="24"/>
        </w:rPr>
        <w:t>Contactpersoon:</w:t>
      </w:r>
    </w:p>
    <w:p w14:paraId="5FF3E3A6" w14:textId="20484947" w:rsidR="00BE4ABB" w:rsidRPr="00F25837" w:rsidRDefault="00B95E2A" w:rsidP="00BE4ABB">
      <w:pPr>
        <w:rPr>
          <w:rFonts w:asciiTheme="minorHAnsi" w:hAnsiTheme="minorHAnsi"/>
          <w:sz w:val="24"/>
        </w:rPr>
      </w:pPr>
      <w:r w:rsidRPr="00B95E2A">
        <w:rPr>
          <w:rFonts w:asciiTheme="minorHAnsi" w:hAnsiTheme="minorHAnsi"/>
          <w:sz w:val="24"/>
        </w:rPr>
        <w:t>Kristel Verhulst</w:t>
      </w:r>
      <w:r w:rsidR="00BE4ABB" w:rsidRPr="00F25837">
        <w:rPr>
          <w:rFonts w:asciiTheme="minorHAnsi" w:hAnsiTheme="minorHAnsi"/>
          <w:sz w:val="24"/>
        </w:rPr>
        <w:t>; Administratief medewerker</w:t>
      </w:r>
    </w:p>
    <w:p w14:paraId="2A71484C" w14:textId="77777777" w:rsidR="00BE4ABB" w:rsidRPr="00F25837" w:rsidRDefault="00BE4ABB" w:rsidP="00BE4ABB">
      <w:pPr>
        <w:rPr>
          <w:rFonts w:asciiTheme="minorHAnsi" w:hAnsiTheme="minorHAnsi"/>
          <w:sz w:val="24"/>
        </w:rPr>
      </w:pPr>
      <w:r w:rsidRPr="00F25837">
        <w:rPr>
          <w:rFonts w:asciiTheme="minorHAnsi" w:hAnsiTheme="minorHAnsi"/>
          <w:sz w:val="24"/>
        </w:rPr>
        <w:t>Bovendonk 29</w:t>
      </w:r>
    </w:p>
    <w:p w14:paraId="56EF6227" w14:textId="77777777" w:rsidR="00BE4ABB" w:rsidRPr="00F25837" w:rsidRDefault="00BE4ABB" w:rsidP="00BE4ABB">
      <w:pPr>
        <w:rPr>
          <w:rFonts w:asciiTheme="minorHAnsi" w:hAnsiTheme="minorHAnsi"/>
          <w:sz w:val="24"/>
        </w:rPr>
      </w:pPr>
      <w:r w:rsidRPr="00F25837">
        <w:rPr>
          <w:rFonts w:asciiTheme="minorHAnsi" w:hAnsiTheme="minorHAnsi"/>
          <w:sz w:val="24"/>
        </w:rPr>
        <w:t>4707 ZH  Roosendaal</w:t>
      </w:r>
    </w:p>
    <w:p w14:paraId="38954424" w14:textId="5EAA8794" w:rsidR="00BE4ABB" w:rsidRPr="00B95E2A" w:rsidRDefault="00BE4ABB" w:rsidP="00BE4ABB">
      <w:pPr>
        <w:rPr>
          <w:rFonts w:asciiTheme="minorHAnsi" w:hAnsiTheme="minorHAnsi"/>
          <w:sz w:val="24"/>
        </w:rPr>
      </w:pPr>
      <w:r w:rsidRPr="00B95E2A">
        <w:rPr>
          <w:rFonts w:asciiTheme="minorHAnsi" w:hAnsiTheme="minorHAnsi"/>
          <w:sz w:val="24"/>
        </w:rPr>
        <w:t>088-55743</w:t>
      </w:r>
      <w:r w:rsidR="00B95E2A" w:rsidRPr="00B95E2A">
        <w:rPr>
          <w:rFonts w:asciiTheme="minorHAnsi" w:hAnsiTheme="minorHAnsi"/>
          <w:sz w:val="24"/>
        </w:rPr>
        <w:t xml:space="preserve">10 </w:t>
      </w:r>
    </w:p>
    <w:p w14:paraId="5163E7FA" w14:textId="77777777" w:rsidR="00BE4ABB" w:rsidRPr="00F25837" w:rsidRDefault="00B95E2A" w:rsidP="00BE4ABB">
      <w:pPr>
        <w:rPr>
          <w:rFonts w:asciiTheme="minorHAnsi" w:hAnsiTheme="minorHAnsi"/>
          <w:sz w:val="24"/>
        </w:rPr>
      </w:pPr>
      <w:hyperlink r:id="rId9" w:history="1">
        <w:r w:rsidR="00275409">
          <w:rPr>
            <w:rStyle w:val="Hyperlink"/>
            <w:rFonts w:asciiTheme="minorHAnsi" w:hAnsiTheme="minorHAnsi"/>
            <w:sz w:val="24"/>
          </w:rPr>
          <w:t>ouderengeneeskunde@groenhuysen.nl</w:t>
        </w:r>
      </w:hyperlink>
    </w:p>
    <w:p w14:paraId="00C745EE" w14:textId="77777777" w:rsidR="00BE4ABB" w:rsidRPr="00F25837" w:rsidRDefault="00BE4ABB" w:rsidP="00BE4ABB">
      <w:pPr>
        <w:rPr>
          <w:rFonts w:asciiTheme="minorHAnsi" w:hAnsiTheme="minorHAnsi"/>
          <w:sz w:val="24"/>
        </w:rPr>
      </w:pPr>
    </w:p>
    <w:p w14:paraId="77D26258" w14:textId="556BD873" w:rsidR="00BE4ABB" w:rsidRPr="00F25837" w:rsidRDefault="00B95E2A" w:rsidP="00BE4ABB">
      <w:pPr>
        <w:rPr>
          <w:rFonts w:asciiTheme="minorHAnsi" w:hAnsiTheme="minorHAnsi"/>
          <w:sz w:val="24"/>
        </w:rPr>
      </w:pPr>
      <w:r w:rsidRPr="00B95E2A">
        <w:rPr>
          <w:rFonts w:asciiTheme="minorHAnsi" w:hAnsiTheme="minorHAnsi"/>
          <w:sz w:val="24"/>
        </w:rPr>
        <w:t>Kristel</w:t>
      </w:r>
      <w:r w:rsidR="00BE4ABB" w:rsidRPr="00B95E2A">
        <w:rPr>
          <w:rFonts w:asciiTheme="minorHAnsi" w:hAnsiTheme="minorHAnsi"/>
          <w:sz w:val="24"/>
        </w:rPr>
        <w:t xml:space="preserve"> </w:t>
      </w:r>
      <w:r w:rsidR="00BE4ABB" w:rsidRPr="00F25837">
        <w:rPr>
          <w:rFonts w:asciiTheme="minorHAnsi" w:hAnsiTheme="minorHAnsi"/>
          <w:sz w:val="24"/>
        </w:rPr>
        <w:t xml:space="preserve">neemt contact met je op voor aanvang van het coschap. Zij draagt zorg voor het aanvragen van een computeraccount, e-mailaccount en verschaft informatie over de toegang tot </w:t>
      </w:r>
      <w:r w:rsidRPr="00B95E2A">
        <w:rPr>
          <w:rFonts w:asciiTheme="minorHAnsi" w:hAnsiTheme="minorHAnsi"/>
          <w:sz w:val="24"/>
        </w:rPr>
        <w:t>Ysis</w:t>
      </w:r>
      <w:r w:rsidR="00BE4ABB" w:rsidRPr="00B95E2A">
        <w:rPr>
          <w:rFonts w:asciiTheme="minorHAnsi" w:hAnsiTheme="minorHAnsi"/>
          <w:sz w:val="24"/>
        </w:rPr>
        <w:t xml:space="preserve"> </w:t>
      </w:r>
      <w:r w:rsidR="00BE4ABB" w:rsidRPr="00F25837">
        <w:rPr>
          <w:rFonts w:asciiTheme="minorHAnsi" w:hAnsiTheme="minorHAnsi"/>
          <w:sz w:val="24"/>
        </w:rPr>
        <w:t xml:space="preserve">(ECD) en Medimo (elektronisch medicatie voorschrijven). In Medimo is enkel toegang voor om de gegevens in te zien, medicatie wijzigen/voorschrijven is niet mogelijk. Dit kan alleen door de arts gedaan worden. </w:t>
      </w:r>
    </w:p>
    <w:p w14:paraId="5D13D496" w14:textId="67A98AE8" w:rsidR="00BE4ABB" w:rsidRDefault="00BE4ABB" w:rsidP="00275409">
      <w:pPr>
        <w:rPr>
          <w:rFonts w:asciiTheme="minorHAnsi" w:hAnsiTheme="minorHAnsi"/>
          <w:sz w:val="24"/>
        </w:rPr>
      </w:pPr>
      <w:r w:rsidRPr="00F25837">
        <w:rPr>
          <w:rFonts w:asciiTheme="minorHAnsi" w:hAnsiTheme="minorHAnsi"/>
          <w:sz w:val="24"/>
        </w:rPr>
        <w:t xml:space="preserve">Gedurende deze stageperiode stelt Groenhuysen je een Windows Surface en telefoon ter beschikking. Tevens is er een co-assistentenpas (voor langere stages kan een persoonlijke Groenhuysen-pas aangevraagd worden). Deze kunnen in overleg met </w:t>
      </w:r>
      <w:r w:rsidR="00B95E2A" w:rsidRPr="00B95E2A">
        <w:rPr>
          <w:rFonts w:asciiTheme="minorHAnsi" w:hAnsiTheme="minorHAnsi"/>
          <w:sz w:val="24"/>
        </w:rPr>
        <w:t>Kristel</w:t>
      </w:r>
      <w:r w:rsidRPr="00B95E2A">
        <w:rPr>
          <w:rFonts w:asciiTheme="minorHAnsi" w:hAnsiTheme="minorHAnsi"/>
          <w:sz w:val="24"/>
        </w:rPr>
        <w:t xml:space="preserve"> </w:t>
      </w:r>
      <w:r w:rsidRPr="00F25837">
        <w:rPr>
          <w:rFonts w:asciiTheme="minorHAnsi" w:hAnsiTheme="minorHAnsi"/>
          <w:sz w:val="24"/>
        </w:rPr>
        <w:t>opgehaald worden op Centraal Bureau Bovendonk.</w:t>
      </w:r>
    </w:p>
    <w:p w14:paraId="5CCF6538" w14:textId="7561F957" w:rsidR="00BE4ABB" w:rsidRDefault="00BE4ABB" w:rsidP="00275409">
      <w:pPr>
        <w:rPr>
          <w:rFonts w:asciiTheme="minorHAnsi" w:hAnsiTheme="minorHAnsi"/>
          <w:sz w:val="24"/>
        </w:rPr>
      </w:pPr>
      <w:r>
        <w:rPr>
          <w:rFonts w:asciiTheme="minorHAnsi" w:hAnsiTheme="minorHAnsi"/>
          <w:sz w:val="24"/>
        </w:rPr>
        <w:t xml:space="preserve">Indien gewenst </w:t>
      </w:r>
      <w:r w:rsidR="00275409">
        <w:rPr>
          <w:rFonts w:asciiTheme="minorHAnsi" w:hAnsiTheme="minorHAnsi"/>
          <w:sz w:val="24"/>
        </w:rPr>
        <w:t xml:space="preserve">is er de mogelijkheid om te overnachten in een appartement boven het hospice Roosdonck, gelegen naast Wiekendael (de locatie waar je de meeste tijd doorbrengt). </w:t>
      </w:r>
    </w:p>
    <w:p w14:paraId="1B6AF04F" w14:textId="77777777" w:rsidR="00BE4ABB" w:rsidRDefault="00BE4ABB" w:rsidP="00BE4ABB">
      <w:pPr>
        <w:rPr>
          <w:rFonts w:asciiTheme="minorHAnsi" w:hAnsiTheme="minorHAnsi"/>
          <w:sz w:val="24"/>
        </w:rPr>
      </w:pPr>
    </w:p>
    <w:p w14:paraId="7091CDCE" w14:textId="77777777" w:rsidR="00BE4ABB" w:rsidRPr="00BE4ABB" w:rsidRDefault="00BE4ABB" w:rsidP="00BE4ABB">
      <w:pPr>
        <w:pStyle w:val="Kop3"/>
        <w:rPr>
          <w:rFonts w:asciiTheme="minorHAnsi" w:hAnsiTheme="minorHAnsi"/>
          <w:sz w:val="28"/>
        </w:rPr>
      </w:pPr>
      <w:r w:rsidRPr="00BE4ABB">
        <w:rPr>
          <w:rFonts w:asciiTheme="minorHAnsi" w:hAnsiTheme="minorHAnsi"/>
          <w:sz w:val="28"/>
        </w:rPr>
        <w:t>Programma</w:t>
      </w:r>
    </w:p>
    <w:p w14:paraId="24914023" w14:textId="77777777" w:rsidR="00BE4ABB" w:rsidRDefault="00BE4ABB" w:rsidP="00BE4ABB">
      <w:pPr>
        <w:rPr>
          <w:rFonts w:asciiTheme="minorHAnsi" w:hAnsiTheme="minorHAnsi"/>
          <w:sz w:val="24"/>
        </w:rPr>
      </w:pPr>
      <w:r>
        <w:rPr>
          <w:rFonts w:asciiTheme="minorHAnsi" w:hAnsiTheme="minorHAnsi"/>
          <w:sz w:val="24"/>
        </w:rPr>
        <w:t xml:space="preserve">Als coassistent zal je met name werkzaam zijn op de afdelingen GRZ (Geriatrische Revalidatie Zorg) </w:t>
      </w:r>
      <w:r w:rsidR="00803B22">
        <w:rPr>
          <w:rFonts w:asciiTheme="minorHAnsi" w:hAnsiTheme="minorHAnsi"/>
          <w:sz w:val="24"/>
        </w:rPr>
        <w:t>op de locatie Wiekendael (</w:t>
      </w:r>
      <w:r w:rsidR="00803B22" w:rsidRPr="00803B22">
        <w:rPr>
          <w:rFonts w:asciiTheme="minorHAnsi" w:hAnsiTheme="minorHAnsi"/>
          <w:sz w:val="24"/>
        </w:rPr>
        <w:t>Kalsdonksestraat 89 Roosendaal</w:t>
      </w:r>
      <w:r w:rsidR="00803B22">
        <w:rPr>
          <w:rFonts w:asciiTheme="minorHAnsi" w:hAnsiTheme="minorHAnsi"/>
          <w:sz w:val="24"/>
        </w:rPr>
        <w:t xml:space="preserve">) </w:t>
      </w:r>
      <w:r>
        <w:rPr>
          <w:rFonts w:asciiTheme="minorHAnsi" w:hAnsiTheme="minorHAnsi"/>
          <w:sz w:val="24"/>
        </w:rPr>
        <w:t>omdat hier de meeste mogelijkheid bestaat om zelfstandig te werk</w:t>
      </w:r>
      <w:r w:rsidR="004A7E49">
        <w:rPr>
          <w:rFonts w:asciiTheme="minorHAnsi" w:hAnsiTheme="minorHAnsi"/>
          <w:sz w:val="24"/>
        </w:rPr>
        <w:t>en</w:t>
      </w:r>
      <w:r>
        <w:rPr>
          <w:rFonts w:asciiTheme="minorHAnsi" w:hAnsiTheme="minorHAnsi"/>
          <w:sz w:val="24"/>
        </w:rPr>
        <w:t xml:space="preserve">. Tevens zullen er </w:t>
      </w:r>
      <w:r w:rsidR="004A7E49">
        <w:rPr>
          <w:rFonts w:asciiTheme="minorHAnsi" w:hAnsiTheme="minorHAnsi"/>
          <w:sz w:val="24"/>
        </w:rPr>
        <w:t xml:space="preserve">patiënt </w:t>
      </w:r>
      <w:r>
        <w:rPr>
          <w:rFonts w:asciiTheme="minorHAnsi" w:hAnsiTheme="minorHAnsi"/>
          <w:sz w:val="24"/>
        </w:rPr>
        <w:t xml:space="preserve">contacten zijn op de </w:t>
      </w:r>
      <w:r w:rsidR="004A7E49">
        <w:rPr>
          <w:rFonts w:asciiTheme="minorHAnsi" w:hAnsiTheme="minorHAnsi"/>
          <w:sz w:val="24"/>
        </w:rPr>
        <w:lastRenderedPageBreak/>
        <w:t>gerontopsychiatrische</w:t>
      </w:r>
      <w:r>
        <w:rPr>
          <w:rFonts w:asciiTheme="minorHAnsi" w:hAnsiTheme="minorHAnsi"/>
          <w:sz w:val="24"/>
        </w:rPr>
        <w:t xml:space="preserve"> en de pyschoge</w:t>
      </w:r>
      <w:r w:rsidR="004A7E49">
        <w:rPr>
          <w:rFonts w:asciiTheme="minorHAnsi" w:hAnsiTheme="minorHAnsi"/>
          <w:sz w:val="24"/>
        </w:rPr>
        <w:t>riatrische afdelingen</w:t>
      </w:r>
      <w:r>
        <w:rPr>
          <w:rFonts w:asciiTheme="minorHAnsi" w:hAnsiTheme="minorHAnsi"/>
          <w:sz w:val="24"/>
        </w:rPr>
        <w:t>. Tevens bestaat er de mogelijkheid om</w:t>
      </w:r>
      <w:r w:rsidR="004A7E49">
        <w:rPr>
          <w:rFonts w:asciiTheme="minorHAnsi" w:hAnsiTheme="minorHAnsi"/>
          <w:sz w:val="24"/>
        </w:rPr>
        <w:t xml:space="preserve"> op</w:t>
      </w:r>
      <w:r>
        <w:rPr>
          <w:rFonts w:asciiTheme="minorHAnsi" w:hAnsiTheme="minorHAnsi"/>
          <w:sz w:val="24"/>
        </w:rPr>
        <w:t xml:space="preserve"> veel verschillende afdelingen mee te kijken. </w:t>
      </w:r>
    </w:p>
    <w:p w14:paraId="7356528F" w14:textId="77777777" w:rsidR="004A7E49" w:rsidRDefault="004A7E49" w:rsidP="00BE4ABB">
      <w:pPr>
        <w:rPr>
          <w:rFonts w:asciiTheme="minorHAnsi" w:hAnsiTheme="minorHAnsi"/>
          <w:sz w:val="24"/>
        </w:rPr>
      </w:pPr>
      <w:r>
        <w:rPr>
          <w:rFonts w:asciiTheme="minorHAnsi" w:hAnsiTheme="minorHAnsi"/>
          <w:sz w:val="24"/>
        </w:rPr>
        <w:t>De werktijden zijn 8.30 tot 17.00 uur, tenzij anders overeen wordt gekomen. Als coassistent neem je niet deel aan de diensten tenzij dat je dit zelf graag wilt.</w:t>
      </w:r>
    </w:p>
    <w:p w14:paraId="51AA1B9A" w14:textId="77777777" w:rsidR="00BE4ABB" w:rsidRPr="00F25837" w:rsidRDefault="00BE4ABB" w:rsidP="00BE4ABB">
      <w:pPr>
        <w:rPr>
          <w:rFonts w:asciiTheme="minorHAnsi" w:hAnsiTheme="minorHAnsi"/>
          <w:sz w:val="24"/>
        </w:rPr>
      </w:pPr>
    </w:p>
    <w:tbl>
      <w:tblPr>
        <w:tblStyle w:val="Tabelraster"/>
        <w:tblW w:w="5000" w:type="pct"/>
        <w:tblLook w:val="04A0" w:firstRow="1" w:lastRow="0" w:firstColumn="1" w:lastColumn="0" w:noHBand="0" w:noVBand="1"/>
      </w:tblPr>
      <w:tblGrid>
        <w:gridCol w:w="1903"/>
        <w:gridCol w:w="3596"/>
        <w:gridCol w:w="3563"/>
      </w:tblGrid>
      <w:tr w:rsidR="00BE4ABB" w:rsidRPr="00F25837" w14:paraId="294295E5" w14:textId="77777777" w:rsidTr="00933B54">
        <w:tc>
          <w:tcPr>
            <w:tcW w:w="5000" w:type="pct"/>
            <w:gridSpan w:val="3"/>
          </w:tcPr>
          <w:p w14:paraId="05F1D344" w14:textId="77777777" w:rsidR="00BE4ABB" w:rsidRPr="00275409" w:rsidRDefault="004A7E49" w:rsidP="00933B54">
            <w:pPr>
              <w:rPr>
                <w:rFonts w:asciiTheme="minorHAnsi" w:hAnsiTheme="minorHAnsi"/>
                <w:sz w:val="24"/>
              </w:rPr>
            </w:pPr>
            <w:r w:rsidRPr="00275409">
              <w:rPr>
                <w:rFonts w:asciiTheme="minorHAnsi" w:hAnsiTheme="minorHAnsi"/>
                <w:sz w:val="24"/>
              </w:rPr>
              <w:t>Globaal r</w:t>
            </w:r>
            <w:r w:rsidR="00BE4ABB" w:rsidRPr="00275409">
              <w:rPr>
                <w:rFonts w:asciiTheme="minorHAnsi" w:hAnsiTheme="minorHAnsi"/>
                <w:sz w:val="24"/>
              </w:rPr>
              <w:t>ooster</w:t>
            </w:r>
          </w:p>
        </w:tc>
      </w:tr>
      <w:tr w:rsidR="00BE4ABB" w:rsidRPr="00F25837" w14:paraId="17357985" w14:textId="77777777" w:rsidTr="00933B54">
        <w:tc>
          <w:tcPr>
            <w:tcW w:w="1050" w:type="pct"/>
          </w:tcPr>
          <w:p w14:paraId="7A7D42E3" w14:textId="77777777" w:rsidR="00BE4ABB" w:rsidRPr="00275409" w:rsidRDefault="00BE4ABB" w:rsidP="00933B54">
            <w:pPr>
              <w:rPr>
                <w:rFonts w:asciiTheme="minorHAnsi" w:hAnsiTheme="minorHAnsi"/>
                <w:sz w:val="24"/>
              </w:rPr>
            </w:pPr>
          </w:p>
        </w:tc>
        <w:tc>
          <w:tcPr>
            <w:tcW w:w="1984" w:type="pct"/>
          </w:tcPr>
          <w:p w14:paraId="327BF05B" w14:textId="77777777" w:rsidR="00BE4ABB" w:rsidRPr="00275409" w:rsidRDefault="00BE4ABB" w:rsidP="00933B54">
            <w:pPr>
              <w:rPr>
                <w:rFonts w:asciiTheme="minorHAnsi" w:hAnsiTheme="minorHAnsi"/>
                <w:sz w:val="24"/>
              </w:rPr>
            </w:pPr>
            <w:r w:rsidRPr="00275409">
              <w:rPr>
                <w:rFonts w:asciiTheme="minorHAnsi" w:hAnsiTheme="minorHAnsi"/>
                <w:sz w:val="24"/>
              </w:rPr>
              <w:t>Ochtend</w:t>
            </w:r>
          </w:p>
          <w:p w14:paraId="57C0B07E" w14:textId="77777777" w:rsidR="00BE4ABB" w:rsidRPr="00275409" w:rsidRDefault="00BE4ABB" w:rsidP="00933B54">
            <w:pPr>
              <w:rPr>
                <w:rFonts w:asciiTheme="minorHAnsi" w:hAnsiTheme="minorHAnsi"/>
                <w:sz w:val="24"/>
              </w:rPr>
            </w:pPr>
          </w:p>
          <w:p w14:paraId="163FBF06" w14:textId="77777777" w:rsidR="00BE4ABB" w:rsidRPr="00275409" w:rsidRDefault="00BE4ABB" w:rsidP="00933B54">
            <w:pPr>
              <w:rPr>
                <w:rFonts w:asciiTheme="minorHAnsi" w:hAnsiTheme="minorHAnsi"/>
                <w:sz w:val="24"/>
              </w:rPr>
            </w:pPr>
            <w:r w:rsidRPr="00275409">
              <w:rPr>
                <w:rFonts w:asciiTheme="minorHAnsi" w:hAnsiTheme="minorHAnsi"/>
                <w:sz w:val="24"/>
              </w:rPr>
              <w:t>Indien opnames hebben deze prioriteit (10:30)</w:t>
            </w:r>
          </w:p>
        </w:tc>
        <w:tc>
          <w:tcPr>
            <w:tcW w:w="1965" w:type="pct"/>
          </w:tcPr>
          <w:p w14:paraId="268FF637" w14:textId="77777777" w:rsidR="00BE4ABB" w:rsidRPr="00275409" w:rsidRDefault="00BE4ABB" w:rsidP="00933B54">
            <w:pPr>
              <w:rPr>
                <w:rFonts w:asciiTheme="minorHAnsi" w:hAnsiTheme="minorHAnsi"/>
                <w:sz w:val="24"/>
              </w:rPr>
            </w:pPr>
            <w:r w:rsidRPr="00275409">
              <w:rPr>
                <w:rFonts w:asciiTheme="minorHAnsi" w:hAnsiTheme="minorHAnsi"/>
                <w:sz w:val="24"/>
              </w:rPr>
              <w:t>Middag</w:t>
            </w:r>
          </w:p>
          <w:p w14:paraId="7BE555D2" w14:textId="77777777" w:rsidR="00BE4ABB" w:rsidRPr="00275409" w:rsidRDefault="00BE4ABB" w:rsidP="00933B54">
            <w:pPr>
              <w:rPr>
                <w:rFonts w:asciiTheme="minorHAnsi" w:hAnsiTheme="minorHAnsi"/>
                <w:sz w:val="24"/>
              </w:rPr>
            </w:pPr>
          </w:p>
          <w:p w14:paraId="281A622F" w14:textId="77777777" w:rsidR="00BE4ABB" w:rsidRPr="00275409" w:rsidRDefault="00BE4ABB" w:rsidP="00933B54">
            <w:pPr>
              <w:rPr>
                <w:rFonts w:asciiTheme="minorHAnsi" w:hAnsiTheme="minorHAnsi"/>
                <w:sz w:val="24"/>
              </w:rPr>
            </w:pPr>
          </w:p>
        </w:tc>
      </w:tr>
      <w:tr w:rsidR="00BE4ABB" w:rsidRPr="00F25837" w14:paraId="7BAB10F0" w14:textId="77777777" w:rsidTr="00933B54">
        <w:tc>
          <w:tcPr>
            <w:tcW w:w="1050" w:type="pct"/>
          </w:tcPr>
          <w:p w14:paraId="7983B1FD" w14:textId="77777777" w:rsidR="00BE4ABB" w:rsidRPr="00275409" w:rsidRDefault="00BE4ABB" w:rsidP="00933B54">
            <w:pPr>
              <w:rPr>
                <w:rFonts w:asciiTheme="minorHAnsi" w:hAnsiTheme="minorHAnsi"/>
                <w:sz w:val="24"/>
              </w:rPr>
            </w:pPr>
            <w:r w:rsidRPr="00275409">
              <w:rPr>
                <w:rFonts w:asciiTheme="minorHAnsi" w:hAnsiTheme="minorHAnsi"/>
                <w:sz w:val="24"/>
              </w:rPr>
              <w:t>Maandag</w:t>
            </w:r>
          </w:p>
        </w:tc>
        <w:tc>
          <w:tcPr>
            <w:tcW w:w="1984" w:type="pct"/>
          </w:tcPr>
          <w:p w14:paraId="4C502C79" w14:textId="77777777" w:rsidR="00275409" w:rsidRPr="00275409" w:rsidRDefault="00275409" w:rsidP="00275409">
            <w:pPr>
              <w:rPr>
                <w:rFonts w:asciiTheme="minorHAnsi" w:hAnsiTheme="minorHAnsi"/>
                <w:sz w:val="24"/>
              </w:rPr>
            </w:pPr>
            <w:r w:rsidRPr="00275409">
              <w:rPr>
                <w:rFonts w:asciiTheme="minorHAnsi" w:hAnsiTheme="minorHAnsi"/>
                <w:sz w:val="24"/>
              </w:rPr>
              <w:t>08:30 - opnameoverleg (digitaal)</w:t>
            </w:r>
          </w:p>
          <w:p w14:paraId="3AC6F7A6" w14:textId="77777777" w:rsidR="00275409" w:rsidRPr="00275409" w:rsidRDefault="00275409" w:rsidP="00275409">
            <w:pPr>
              <w:rPr>
                <w:rFonts w:asciiTheme="minorHAnsi" w:hAnsiTheme="minorHAnsi"/>
                <w:sz w:val="24"/>
              </w:rPr>
            </w:pPr>
            <w:r w:rsidRPr="00275409">
              <w:rPr>
                <w:rFonts w:asciiTheme="minorHAnsi" w:hAnsiTheme="minorHAnsi"/>
                <w:sz w:val="24"/>
              </w:rPr>
              <w:t xml:space="preserve">09:00 - Visite GRZ  I </w:t>
            </w:r>
          </w:p>
          <w:p w14:paraId="7E175F09" w14:textId="77777777" w:rsidR="00275409" w:rsidRPr="00275409" w:rsidRDefault="00275409" w:rsidP="00275409">
            <w:pPr>
              <w:rPr>
                <w:rFonts w:asciiTheme="minorHAnsi" w:hAnsiTheme="minorHAnsi"/>
                <w:sz w:val="24"/>
              </w:rPr>
            </w:pPr>
            <w:r w:rsidRPr="00275409">
              <w:rPr>
                <w:rFonts w:asciiTheme="minorHAnsi" w:hAnsiTheme="minorHAnsi"/>
                <w:sz w:val="24"/>
              </w:rPr>
              <w:t>12:00 - 12:45 MDO GRZ  I unit A</w:t>
            </w:r>
          </w:p>
          <w:p w14:paraId="61A5E443" w14:textId="77777777" w:rsidR="00275409" w:rsidRPr="00275409" w:rsidRDefault="00275409" w:rsidP="00275409">
            <w:pPr>
              <w:rPr>
                <w:rFonts w:asciiTheme="minorHAnsi" w:hAnsiTheme="minorHAnsi"/>
                <w:sz w:val="24"/>
              </w:rPr>
            </w:pPr>
            <w:r w:rsidRPr="00275409">
              <w:rPr>
                <w:rFonts w:asciiTheme="minorHAnsi" w:hAnsiTheme="minorHAnsi"/>
                <w:sz w:val="24"/>
              </w:rPr>
              <w:t>12:45 - 14:00 MDO GRZ I unit B</w:t>
            </w:r>
          </w:p>
          <w:p w14:paraId="3432D241" w14:textId="77777777" w:rsidR="00BE4ABB" w:rsidRPr="00275409" w:rsidRDefault="00BE4ABB" w:rsidP="00933B54">
            <w:pPr>
              <w:rPr>
                <w:rFonts w:asciiTheme="minorHAnsi" w:hAnsiTheme="minorHAnsi"/>
                <w:strike/>
                <w:sz w:val="24"/>
              </w:rPr>
            </w:pPr>
          </w:p>
        </w:tc>
        <w:tc>
          <w:tcPr>
            <w:tcW w:w="1965" w:type="pct"/>
          </w:tcPr>
          <w:p w14:paraId="1CB8E161" w14:textId="343E8F31" w:rsidR="00BE4ABB" w:rsidRPr="00275409" w:rsidRDefault="00B95E2A" w:rsidP="00933B54">
            <w:pPr>
              <w:rPr>
                <w:rFonts w:asciiTheme="minorHAnsi" w:hAnsiTheme="minorHAnsi"/>
                <w:sz w:val="24"/>
              </w:rPr>
            </w:pPr>
            <w:r>
              <w:rPr>
                <w:rFonts w:asciiTheme="minorHAnsi" w:hAnsiTheme="minorHAnsi"/>
                <w:sz w:val="24"/>
              </w:rPr>
              <w:t>13:30</w:t>
            </w:r>
            <w:r w:rsidR="00BE4ABB" w:rsidRPr="00275409">
              <w:rPr>
                <w:rFonts w:asciiTheme="minorHAnsi" w:hAnsiTheme="minorHAnsi"/>
                <w:sz w:val="24"/>
              </w:rPr>
              <w:t xml:space="preserve"> – 15:30 Spreekuur revalidatiearts</w:t>
            </w:r>
          </w:p>
        </w:tc>
      </w:tr>
      <w:tr w:rsidR="00BE4ABB" w:rsidRPr="00F25837" w14:paraId="39C7C0C0" w14:textId="77777777" w:rsidTr="00933B54">
        <w:tc>
          <w:tcPr>
            <w:tcW w:w="1050" w:type="pct"/>
          </w:tcPr>
          <w:p w14:paraId="6CB5CB0F" w14:textId="77777777" w:rsidR="00BE4ABB" w:rsidRPr="00275409" w:rsidRDefault="00BE4ABB" w:rsidP="00933B54">
            <w:pPr>
              <w:rPr>
                <w:rFonts w:asciiTheme="minorHAnsi" w:hAnsiTheme="minorHAnsi"/>
                <w:sz w:val="24"/>
              </w:rPr>
            </w:pPr>
            <w:r w:rsidRPr="00275409">
              <w:rPr>
                <w:rFonts w:asciiTheme="minorHAnsi" w:hAnsiTheme="minorHAnsi"/>
                <w:sz w:val="24"/>
              </w:rPr>
              <w:t>Dinsdag</w:t>
            </w:r>
          </w:p>
        </w:tc>
        <w:tc>
          <w:tcPr>
            <w:tcW w:w="1984" w:type="pct"/>
          </w:tcPr>
          <w:p w14:paraId="153BF2AA" w14:textId="77777777" w:rsidR="00275409" w:rsidRPr="00275409" w:rsidRDefault="00275409" w:rsidP="00275409">
            <w:pPr>
              <w:rPr>
                <w:rFonts w:asciiTheme="minorHAnsi" w:hAnsiTheme="minorHAnsi"/>
                <w:sz w:val="24"/>
              </w:rPr>
            </w:pPr>
            <w:r w:rsidRPr="00275409">
              <w:rPr>
                <w:rFonts w:asciiTheme="minorHAnsi" w:hAnsiTheme="minorHAnsi"/>
                <w:sz w:val="24"/>
              </w:rPr>
              <w:t>08:30 - opnameoverleg (digitaal)</w:t>
            </w:r>
          </w:p>
          <w:p w14:paraId="37D9331C" w14:textId="77777777" w:rsidR="00BE4ABB" w:rsidRPr="00275409" w:rsidRDefault="00275409" w:rsidP="00275409">
            <w:pPr>
              <w:rPr>
                <w:rFonts w:asciiTheme="minorHAnsi" w:hAnsiTheme="minorHAnsi"/>
                <w:sz w:val="24"/>
              </w:rPr>
            </w:pPr>
            <w:r w:rsidRPr="00275409">
              <w:rPr>
                <w:rFonts w:asciiTheme="minorHAnsi" w:hAnsiTheme="minorHAnsi"/>
                <w:sz w:val="24"/>
              </w:rPr>
              <w:t>evt Revapark/GP</w:t>
            </w:r>
          </w:p>
        </w:tc>
        <w:tc>
          <w:tcPr>
            <w:tcW w:w="1965" w:type="pct"/>
          </w:tcPr>
          <w:p w14:paraId="228A7A5D" w14:textId="77777777" w:rsidR="00275409" w:rsidRPr="00275409" w:rsidRDefault="00275409" w:rsidP="00275409">
            <w:pPr>
              <w:rPr>
                <w:rFonts w:asciiTheme="minorHAnsi" w:hAnsiTheme="minorHAnsi"/>
                <w:sz w:val="24"/>
              </w:rPr>
            </w:pPr>
            <w:r w:rsidRPr="00275409">
              <w:rPr>
                <w:rFonts w:asciiTheme="minorHAnsi" w:hAnsiTheme="minorHAnsi"/>
                <w:sz w:val="24"/>
              </w:rPr>
              <w:t>13:00 - 14:00 MDO Observatieafdeling Gerontopsychiatrie</w:t>
            </w:r>
          </w:p>
          <w:p w14:paraId="3584F650" w14:textId="77777777" w:rsidR="00275409" w:rsidRPr="00275409" w:rsidRDefault="00275409" w:rsidP="00275409">
            <w:pPr>
              <w:rPr>
                <w:rFonts w:asciiTheme="minorHAnsi" w:hAnsiTheme="minorHAnsi"/>
                <w:sz w:val="24"/>
              </w:rPr>
            </w:pPr>
          </w:p>
          <w:p w14:paraId="48EA1B33" w14:textId="77777777" w:rsidR="00275409" w:rsidRPr="00275409" w:rsidRDefault="00275409" w:rsidP="00275409">
            <w:pPr>
              <w:rPr>
                <w:rFonts w:asciiTheme="minorHAnsi" w:hAnsiTheme="minorHAnsi"/>
                <w:sz w:val="24"/>
              </w:rPr>
            </w:pPr>
            <w:r w:rsidRPr="00275409">
              <w:rPr>
                <w:rFonts w:asciiTheme="minorHAnsi" w:hAnsiTheme="minorHAnsi"/>
                <w:sz w:val="24"/>
              </w:rPr>
              <w:t>16:00 - 17:00</w:t>
            </w:r>
          </w:p>
          <w:p w14:paraId="58225FF3" w14:textId="77777777" w:rsidR="00BE4ABB" w:rsidRPr="00275409" w:rsidRDefault="00275409" w:rsidP="00275409">
            <w:pPr>
              <w:rPr>
                <w:rFonts w:asciiTheme="minorHAnsi" w:hAnsiTheme="minorHAnsi"/>
                <w:sz w:val="24"/>
              </w:rPr>
            </w:pPr>
            <w:r w:rsidRPr="00275409">
              <w:rPr>
                <w:rFonts w:asciiTheme="minorHAnsi" w:hAnsiTheme="minorHAnsi"/>
                <w:sz w:val="24"/>
              </w:rPr>
              <w:t>Onderwijs basisartsen/co-assistent</w:t>
            </w:r>
          </w:p>
        </w:tc>
      </w:tr>
      <w:tr w:rsidR="00BE4ABB" w:rsidRPr="00F25837" w14:paraId="7BF91CE1" w14:textId="77777777" w:rsidTr="00933B54">
        <w:tc>
          <w:tcPr>
            <w:tcW w:w="1050" w:type="pct"/>
          </w:tcPr>
          <w:p w14:paraId="3F3A4690" w14:textId="77777777" w:rsidR="00BE4ABB" w:rsidRPr="00275409" w:rsidRDefault="00BE4ABB" w:rsidP="00933B54">
            <w:pPr>
              <w:rPr>
                <w:rFonts w:asciiTheme="minorHAnsi" w:hAnsiTheme="minorHAnsi"/>
                <w:sz w:val="24"/>
              </w:rPr>
            </w:pPr>
            <w:r w:rsidRPr="00275409">
              <w:rPr>
                <w:rFonts w:asciiTheme="minorHAnsi" w:hAnsiTheme="minorHAnsi"/>
                <w:sz w:val="24"/>
              </w:rPr>
              <w:t>Woensdag</w:t>
            </w:r>
          </w:p>
        </w:tc>
        <w:tc>
          <w:tcPr>
            <w:tcW w:w="1984" w:type="pct"/>
          </w:tcPr>
          <w:p w14:paraId="39B1E0B9" w14:textId="77777777" w:rsidR="00275409" w:rsidRPr="00275409" w:rsidRDefault="00275409" w:rsidP="00275409">
            <w:pPr>
              <w:pStyle w:val="Normaalweb"/>
              <w:spacing w:before="0" w:beforeAutospacing="0" w:after="0" w:afterAutospacing="0"/>
            </w:pPr>
            <w:r w:rsidRPr="00275409">
              <w:rPr>
                <w:rFonts w:ascii="Calibri" w:hAnsi="Calibri" w:cs="Calibri"/>
                <w:color w:val="000000"/>
              </w:rPr>
              <w:t>08:30 - opnameoverleg (digitaal)</w:t>
            </w:r>
          </w:p>
          <w:p w14:paraId="7806EDF3" w14:textId="77777777" w:rsidR="00BE4ABB" w:rsidRPr="00275409" w:rsidRDefault="00BE4ABB" w:rsidP="00933B54">
            <w:pPr>
              <w:rPr>
                <w:rFonts w:asciiTheme="minorHAnsi" w:hAnsiTheme="minorHAnsi"/>
                <w:sz w:val="24"/>
              </w:rPr>
            </w:pPr>
          </w:p>
        </w:tc>
        <w:tc>
          <w:tcPr>
            <w:tcW w:w="1965" w:type="pct"/>
          </w:tcPr>
          <w:p w14:paraId="3CE36DD3" w14:textId="77777777" w:rsidR="00BE4ABB" w:rsidRPr="00275409" w:rsidRDefault="00275409" w:rsidP="00933B54">
            <w:pPr>
              <w:rPr>
                <w:rFonts w:asciiTheme="minorHAnsi" w:hAnsiTheme="minorHAnsi"/>
                <w:sz w:val="24"/>
              </w:rPr>
            </w:pPr>
            <w:r w:rsidRPr="00275409">
              <w:rPr>
                <w:rFonts w:asciiTheme="minorHAnsi" w:hAnsiTheme="minorHAnsi"/>
                <w:sz w:val="24"/>
              </w:rPr>
              <w:t>13:00 - 14:00 gedragsvisite NAH</w:t>
            </w:r>
          </w:p>
        </w:tc>
      </w:tr>
      <w:tr w:rsidR="00BE4ABB" w:rsidRPr="00F25837" w14:paraId="10BEC5FE" w14:textId="77777777" w:rsidTr="00933B54">
        <w:tc>
          <w:tcPr>
            <w:tcW w:w="1050" w:type="pct"/>
          </w:tcPr>
          <w:p w14:paraId="1ED5CCCA" w14:textId="77777777" w:rsidR="00BE4ABB" w:rsidRPr="00275409" w:rsidRDefault="00BE4ABB" w:rsidP="00933B54">
            <w:pPr>
              <w:rPr>
                <w:rFonts w:asciiTheme="minorHAnsi" w:hAnsiTheme="minorHAnsi"/>
                <w:sz w:val="24"/>
              </w:rPr>
            </w:pPr>
            <w:r w:rsidRPr="00275409">
              <w:rPr>
                <w:rFonts w:asciiTheme="minorHAnsi" w:hAnsiTheme="minorHAnsi"/>
                <w:sz w:val="24"/>
              </w:rPr>
              <w:t>Donderdag</w:t>
            </w:r>
          </w:p>
        </w:tc>
        <w:tc>
          <w:tcPr>
            <w:tcW w:w="1984" w:type="pct"/>
          </w:tcPr>
          <w:p w14:paraId="0B1E2E56" w14:textId="77777777" w:rsidR="00275409" w:rsidRPr="00275409" w:rsidRDefault="00275409" w:rsidP="00275409">
            <w:pPr>
              <w:pStyle w:val="Normaalweb"/>
              <w:spacing w:before="0" w:beforeAutospacing="0" w:after="0" w:afterAutospacing="0"/>
            </w:pPr>
            <w:r w:rsidRPr="00275409">
              <w:rPr>
                <w:rFonts w:ascii="Calibri" w:hAnsi="Calibri" w:cs="Calibri"/>
                <w:color w:val="000000"/>
              </w:rPr>
              <w:t>08:00 - Wondenronde</w:t>
            </w:r>
          </w:p>
          <w:p w14:paraId="1FE461A0" w14:textId="77777777" w:rsidR="00275409" w:rsidRPr="00275409" w:rsidRDefault="00275409" w:rsidP="00275409">
            <w:pPr>
              <w:pStyle w:val="Normaalweb"/>
              <w:spacing w:before="0" w:beforeAutospacing="0" w:after="0" w:afterAutospacing="0"/>
            </w:pPr>
            <w:r w:rsidRPr="00275409">
              <w:rPr>
                <w:rFonts w:ascii="Calibri" w:hAnsi="Calibri" w:cs="Calibri"/>
                <w:color w:val="000000"/>
              </w:rPr>
              <w:t>08:30 - opnameoverleg (digitaal)</w:t>
            </w:r>
          </w:p>
          <w:p w14:paraId="1781FC70" w14:textId="77777777" w:rsidR="00275409" w:rsidRPr="00275409" w:rsidRDefault="00275409" w:rsidP="00275409">
            <w:pPr>
              <w:pStyle w:val="Normaalweb"/>
              <w:spacing w:before="0" w:beforeAutospacing="0" w:after="0" w:afterAutospacing="0"/>
            </w:pPr>
            <w:r w:rsidRPr="00275409">
              <w:rPr>
                <w:rFonts w:ascii="Calibri" w:hAnsi="Calibri" w:cs="Calibri"/>
                <w:color w:val="000000"/>
              </w:rPr>
              <w:t>11:30 - 13:00 Artsenoverleg (om de week)</w:t>
            </w:r>
          </w:p>
          <w:p w14:paraId="70BE08D6" w14:textId="77777777" w:rsidR="00BE4ABB" w:rsidRPr="00275409" w:rsidRDefault="00BE4ABB" w:rsidP="00933B54">
            <w:pPr>
              <w:rPr>
                <w:rFonts w:asciiTheme="minorHAnsi" w:hAnsiTheme="minorHAnsi"/>
                <w:sz w:val="24"/>
              </w:rPr>
            </w:pPr>
          </w:p>
        </w:tc>
        <w:tc>
          <w:tcPr>
            <w:tcW w:w="1965" w:type="pct"/>
          </w:tcPr>
          <w:p w14:paraId="4565E3C4" w14:textId="77777777" w:rsidR="00BE4ABB" w:rsidRPr="00275409" w:rsidRDefault="00BE4ABB" w:rsidP="00933B54">
            <w:pPr>
              <w:rPr>
                <w:rFonts w:asciiTheme="minorHAnsi" w:hAnsiTheme="minorHAnsi"/>
                <w:sz w:val="24"/>
              </w:rPr>
            </w:pPr>
            <w:r w:rsidRPr="00275409">
              <w:rPr>
                <w:rFonts w:asciiTheme="minorHAnsi" w:hAnsiTheme="minorHAnsi"/>
                <w:sz w:val="24"/>
              </w:rPr>
              <w:t>13:15 – 15:00 MDO GRZ II-2</w:t>
            </w:r>
          </w:p>
          <w:p w14:paraId="70DFB0F0" w14:textId="77777777" w:rsidR="00BE4ABB" w:rsidRPr="00275409" w:rsidRDefault="00BE4ABB" w:rsidP="00933B54">
            <w:pPr>
              <w:rPr>
                <w:rFonts w:asciiTheme="minorHAnsi" w:hAnsiTheme="minorHAnsi"/>
                <w:sz w:val="24"/>
              </w:rPr>
            </w:pPr>
            <w:r w:rsidRPr="00275409">
              <w:rPr>
                <w:rFonts w:asciiTheme="minorHAnsi" w:hAnsiTheme="minorHAnsi"/>
                <w:sz w:val="24"/>
              </w:rPr>
              <w:t>15:00 – 16:30 Cliëntgesprekken GRZ  II</w:t>
            </w:r>
          </w:p>
          <w:p w14:paraId="5093E61E" w14:textId="77777777" w:rsidR="00275409" w:rsidRPr="00275409" w:rsidRDefault="00275409" w:rsidP="00933B54">
            <w:pPr>
              <w:rPr>
                <w:rFonts w:asciiTheme="minorHAnsi" w:hAnsiTheme="minorHAnsi"/>
                <w:sz w:val="24"/>
              </w:rPr>
            </w:pPr>
            <w:r w:rsidRPr="00275409">
              <w:rPr>
                <w:rFonts w:asciiTheme="minorHAnsi" w:hAnsiTheme="minorHAnsi"/>
                <w:sz w:val="24"/>
              </w:rPr>
              <w:t>Leergesprek</w:t>
            </w:r>
          </w:p>
          <w:p w14:paraId="54EFDB59" w14:textId="77777777" w:rsidR="00BE4ABB" w:rsidRPr="00275409" w:rsidRDefault="00BE4ABB" w:rsidP="00933B54">
            <w:pPr>
              <w:rPr>
                <w:rFonts w:asciiTheme="minorHAnsi" w:hAnsiTheme="minorHAnsi"/>
                <w:strike/>
                <w:sz w:val="24"/>
              </w:rPr>
            </w:pPr>
          </w:p>
        </w:tc>
      </w:tr>
      <w:tr w:rsidR="00BE4ABB" w:rsidRPr="00F25837" w14:paraId="01A5BB35" w14:textId="77777777" w:rsidTr="00933B54">
        <w:tc>
          <w:tcPr>
            <w:tcW w:w="1050" w:type="pct"/>
          </w:tcPr>
          <w:p w14:paraId="01BE60E4" w14:textId="77777777" w:rsidR="00BE4ABB" w:rsidRPr="00275409" w:rsidRDefault="00BE4ABB" w:rsidP="00933B54">
            <w:pPr>
              <w:rPr>
                <w:rFonts w:asciiTheme="minorHAnsi" w:hAnsiTheme="minorHAnsi"/>
                <w:sz w:val="24"/>
              </w:rPr>
            </w:pPr>
            <w:r w:rsidRPr="00275409">
              <w:rPr>
                <w:rFonts w:asciiTheme="minorHAnsi" w:hAnsiTheme="minorHAnsi"/>
                <w:sz w:val="24"/>
              </w:rPr>
              <w:t>Vrijdag</w:t>
            </w:r>
          </w:p>
        </w:tc>
        <w:tc>
          <w:tcPr>
            <w:tcW w:w="1984" w:type="pct"/>
          </w:tcPr>
          <w:p w14:paraId="7F97C678" w14:textId="77777777" w:rsidR="00BE4ABB" w:rsidRPr="00275409" w:rsidRDefault="00275409" w:rsidP="00933B54">
            <w:pPr>
              <w:rPr>
                <w:rFonts w:asciiTheme="minorHAnsi" w:hAnsiTheme="minorHAnsi"/>
                <w:sz w:val="24"/>
              </w:rPr>
            </w:pPr>
            <w:r w:rsidRPr="00275409">
              <w:rPr>
                <w:rFonts w:asciiTheme="minorHAnsi" w:hAnsiTheme="minorHAnsi"/>
                <w:sz w:val="24"/>
              </w:rPr>
              <w:t>08:30 - opnameoverleg (digitaal)</w:t>
            </w:r>
          </w:p>
        </w:tc>
        <w:tc>
          <w:tcPr>
            <w:tcW w:w="1965" w:type="pct"/>
          </w:tcPr>
          <w:p w14:paraId="7CA5D9E9" w14:textId="77777777" w:rsidR="00BE4ABB" w:rsidRPr="00275409" w:rsidRDefault="00275409" w:rsidP="00933B54">
            <w:pPr>
              <w:rPr>
                <w:rFonts w:asciiTheme="minorHAnsi" w:hAnsiTheme="minorHAnsi"/>
                <w:sz w:val="24"/>
              </w:rPr>
            </w:pPr>
            <w:r w:rsidRPr="00275409">
              <w:rPr>
                <w:rFonts w:asciiTheme="minorHAnsi" w:hAnsiTheme="minorHAnsi"/>
                <w:sz w:val="24"/>
              </w:rPr>
              <w:t>13:15 - 15:00 MDO GRZ II</w:t>
            </w:r>
          </w:p>
        </w:tc>
      </w:tr>
    </w:tbl>
    <w:p w14:paraId="4E0B8199" w14:textId="77777777" w:rsidR="00BE4ABB" w:rsidRPr="00F25837" w:rsidRDefault="00BE4ABB" w:rsidP="00BE4ABB">
      <w:pPr>
        <w:rPr>
          <w:rFonts w:asciiTheme="minorHAnsi" w:hAnsiTheme="minorHAnsi"/>
          <w:sz w:val="24"/>
        </w:rPr>
      </w:pPr>
    </w:p>
    <w:p w14:paraId="2A779DE8" w14:textId="77777777" w:rsidR="00BE4ABB" w:rsidRPr="00F25837" w:rsidRDefault="00BE4ABB" w:rsidP="00BE4ABB">
      <w:pPr>
        <w:rPr>
          <w:rFonts w:asciiTheme="minorHAnsi" w:hAnsiTheme="minorHAnsi"/>
          <w:sz w:val="24"/>
        </w:rPr>
      </w:pPr>
      <w:r w:rsidRPr="00F25837">
        <w:rPr>
          <w:rFonts w:asciiTheme="minorHAnsi" w:hAnsiTheme="minorHAnsi"/>
          <w:sz w:val="24"/>
        </w:rPr>
        <w:t>Zelf inplannen:</w:t>
      </w:r>
    </w:p>
    <w:p w14:paraId="49F18B9F" w14:textId="366A3602"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Parkinson afdeling (revalidatie en longstay)</w:t>
      </w:r>
      <w:r w:rsidR="00442555">
        <w:rPr>
          <w:rFonts w:asciiTheme="minorHAnsi" w:hAnsiTheme="minorHAnsi"/>
          <w:sz w:val="24"/>
          <w:szCs w:val="24"/>
        </w:rPr>
        <w:t>.</w:t>
      </w:r>
    </w:p>
    <w:p w14:paraId="52863165" w14:textId="1A2C73FB"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Gerontopsychiatrie / observatieafdeling</w:t>
      </w:r>
      <w:r w:rsidR="00442555">
        <w:rPr>
          <w:rFonts w:asciiTheme="minorHAnsi" w:hAnsiTheme="minorHAnsi"/>
          <w:sz w:val="24"/>
          <w:szCs w:val="24"/>
        </w:rPr>
        <w:t>.</w:t>
      </w:r>
    </w:p>
    <w:p w14:paraId="0121D958" w14:textId="5D477A52"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Hospice Roosdonk</w:t>
      </w:r>
      <w:r w:rsidR="00442555">
        <w:rPr>
          <w:rFonts w:asciiTheme="minorHAnsi" w:hAnsiTheme="minorHAnsi"/>
          <w:sz w:val="24"/>
          <w:szCs w:val="24"/>
        </w:rPr>
        <w:t>.</w:t>
      </w:r>
    </w:p>
    <w:p w14:paraId="0A9BBCCB" w14:textId="5F01A5EE"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Geheugenpoli Bravis ziekenhuis</w:t>
      </w:r>
      <w:r w:rsidR="00442555">
        <w:rPr>
          <w:rFonts w:asciiTheme="minorHAnsi" w:hAnsiTheme="minorHAnsi"/>
          <w:sz w:val="24"/>
          <w:szCs w:val="24"/>
        </w:rPr>
        <w:t>.</w:t>
      </w:r>
      <w:r w:rsidRPr="004A7E49">
        <w:rPr>
          <w:rFonts w:asciiTheme="minorHAnsi" w:hAnsiTheme="minorHAnsi"/>
          <w:sz w:val="24"/>
          <w:szCs w:val="24"/>
        </w:rPr>
        <w:t xml:space="preserve"> </w:t>
      </w:r>
    </w:p>
    <w:p w14:paraId="13A67797" w14:textId="5F83D14F"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Eerste-lijns consulten / MDO bij huisartsen</w:t>
      </w:r>
      <w:r w:rsidR="00442555">
        <w:rPr>
          <w:rFonts w:asciiTheme="minorHAnsi" w:hAnsiTheme="minorHAnsi"/>
          <w:sz w:val="24"/>
          <w:szCs w:val="24"/>
        </w:rPr>
        <w:t>.</w:t>
      </w:r>
    </w:p>
    <w:p w14:paraId="7446918A" w14:textId="7D2A6C25"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Psychogeriatrie afdeling</w:t>
      </w:r>
      <w:r w:rsidR="00442555">
        <w:rPr>
          <w:rFonts w:asciiTheme="minorHAnsi" w:hAnsiTheme="minorHAnsi"/>
          <w:sz w:val="24"/>
          <w:szCs w:val="24"/>
        </w:rPr>
        <w:t>.</w:t>
      </w:r>
    </w:p>
    <w:p w14:paraId="524A4DBC" w14:textId="530836C8"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EHKO (kortdurende opname afdeling)</w:t>
      </w:r>
      <w:r w:rsidR="00442555">
        <w:rPr>
          <w:rFonts w:asciiTheme="minorHAnsi" w:hAnsiTheme="minorHAnsi"/>
          <w:sz w:val="24"/>
          <w:szCs w:val="24"/>
        </w:rPr>
        <w:t>.</w:t>
      </w:r>
    </w:p>
    <w:p w14:paraId="07950B6E" w14:textId="77777777" w:rsidR="00BE4ABB" w:rsidRPr="004A7E49" w:rsidRDefault="00BE4ABB" w:rsidP="00BE4ABB">
      <w:pPr>
        <w:pStyle w:val="Lijstalinea"/>
        <w:numPr>
          <w:ilvl w:val="0"/>
          <w:numId w:val="2"/>
        </w:numPr>
        <w:rPr>
          <w:rFonts w:asciiTheme="minorHAnsi" w:hAnsiTheme="minorHAnsi"/>
          <w:sz w:val="24"/>
          <w:szCs w:val="24"/>
        </w:rPr>
      </w:pPr>
      <w:r w:rsidRPr="004A7E49">
        <w:rPr>
          <w:rFonts w:asciiTheme="minorHAnsi" w:hAnsiTheme="minorHAnsi"/>
          <w:sz w:val="24"/>
          <w:szCs w:val="24"/>
        </w:rPr>
        <w:t>Met collega’s van ergotherapie, psychologie, logopedie of fysiotherapie kun je afspreken, zodat zij iets kunnen vertellen over hun vak.</w:t>
      </w:r>
    </w:p>
    <w:p w14:paraId="7BE41E2D" w14:textId="66F7FF40" w:rsidR="00BE4ABB" w:rsidRPr="004A7E49" w:rsidRDefault="00BE4ABB" w:rsidP="00BE4ABB">
      <w:pPr>
        <w:pStyle w:val="Lijstalinea"/>
        <w:numPr>
          <w:ilvl w:val="0"/>
          <w:numId w:val="2"/>
        </w:numPr>
        <w:rPr>
          <w:rFonts w:asciiTheme="minorHAnsi" w:hAnsiTheme="minorHAnsi"/>
          <w:sz w:val="24"/>
        </w:rPr>
      </w:pPr>
      <w:r w:rsidRPr="004A7E49">
        <w:rPr>
          <w:rFonts w:asciiTheme="minorHAnsi" w:hAnsiTheme="minorHAnsi"/>
          <w:sz w:val="24"/>
        </w:rPr>
        <w:t>Klinimetrie kan je inplannen met de psycholoog</w:t>
      </w:r>
      <w:r w:rsidR="00442555">
        <w:rPr>
          <w:rFonts w:asciiTheme="minorHAnsi" w:hAnsiTheme="minorHAnsi"/>
          <w:sz w:val="24"/>
        </w:rPr>
        <w:t>.</w:t>
      </w:r>
    </w:p>
    <w:p w14:paraId="79668C6B" w14:textId="77777777" w:rsidR="00BE4ABB" w:rsidRDefault="00BE4ABB" w:rsidP="00BE4ABB">
      <w:pPr>
        <w:rPr>
          <w:rFonts w:asciiTheme="minorHAnsi" w:hAnsiTheme="minorHAnsi"/>
          <w:b/>
          <w:sz w:val="32"/>
        </w:rPr>
      </w:pPr>
    </w:p>
    <w:p w14:paraId="6E25F09C" w14:textId="77777777" w:rsidR="00275409" w:rsidRDefault="00275409" w:rsidP="00BE4ABB">
      <w:pPr>
        <w:rPr>
          <w:rFonts w:asciiTheme="minorHAnsi" w:hAnsiTheme="minorHAnsi"/>
          <w:b/>
          <w:sz w:val="32"/>
        </w:rPr>
      </w:pPr>
    </w:p>
    <w:p w14:paraId="408C87BC" w14:textId="77777777" w:rsidR="00275409" w:rsidRDefault="00275409" w:rsidP="00BE4ABB">
      <w:pPr>
        <w:rPr>
          <w:rFonts w:asciiTheme="minorHAnsi" w:hAnsiTheme="minorHAnsi"/>
          <w:b/>
          <w:sz w:val="32"/>
        </w:rPr>
      </w:pPr>
    </w:p>
    <w:p w14:paraId="6A4002E6" w14:textId="77777777" w:rsidR="00BE4ABB" w:rsidRPr="004A7E49" w:rsidRDefault="00BE4ABB" w:rsidP="00BE4ABB">
      <w:pPr>
        <w:rPr>
          <w:rFonts w:asciiTheme="minorHAnsi" w:hAnsiTheme="minorHAnsi"/>
          <w:b/>
          <w:sz w:val="28"/>
          <w:szCs w:val="28"/>
          <w:u w:val="single"/>
        </w:rPr>
      </w:pPr>
      <w:r w:rsidRPr="004A7E49">
        <w:rPr>
          <w:rFonts w:asciiTheme="minorHAnsi" w:hAnsiTheme="minorHAnsi"/>
          <w:b/>
          <w:sz w:val="28"/>
          <w:szCs w:val="28"/>
          <w:u w:val="single"/>
        </w:rPr>
        <w:lastRenderedPageBreak/>
        <w:t>Leergesprekken</w:t>
      </w:r>
    </w:p>
    <w:p w14:paraId="34BC15F6" w14:textId="77777777" w:rsidR="00BE4ABB" w:rsidRPr="00952395" w:rsidRDefault="00BE4ABB" w:rsidP="00BE4ABB">
      <w:pPr>
        <w:rPr>
          <w:rFonts w:ascii="Calibri" w:hAnsi="Calibri"/>
          <w:sz w:val="24"/>
          <w:szCs w:val="20"/>
          <w:lang w:eastAsia="nl-NL"/>
        </w:rPr>
      </w:pPr>
      <w:r w:rsidRPr="00F25837">
        <w:rPr>
          <w:rFonts w:asciiTheme="minorHAnsi" w:hAnsiTheme="minorHAnsi"/>
          <w:sz w:val="24"/>
        </w:rPr>
        <w:t>Wekelijks vinden er leergesprekken plaats</w:t>
      </w:r>
      <w:r w:rsidR="00904949">
        <w:rPr>
          <w:rFonts w:asciiTheme="minorHAnsi" w:hAnsiTheme="minorHAnsi"/>
          <w:sz w:val="24"/>
        </w:rPr>
        <w:t xml:space="preserve"> onder begeleiding van </w:t>
      </w:r>
      <w:r w:rsidR="00803B22">
        <w:rPr>
          <w:rFonts w:asciiTheme="minorHAnsi" w:hAnsiTheme="minorHAnsi"/>
          <w:sz w:val="24"/>
        </w:rPr>
        <w:t>specialist ouderengeneeskunde Lotje van ’t Hof</w:t>
      </w:r>
      <w:r w:rsidRPr="00F25837">
        <w:rPr>
          <w:rFonts w:asciiTheme="minorHAnsi" w:hAnsiTheme="minorHAnsi"/>
          <w:sz w:val="24"/>
        </w:rPr>
        <w:t>. De invulling van deze leergesprekken zal in overleg worden bepaald.</w:t>
      </w:r>
      <w:r w:rsidR="004A7E49">
        <w:rPr>
          <w:rFonts w:asciiTheme="minorHAnsi" w:hAnsiTheme="minorHAnsi"/>
          <w:sz w:val="24"/>
        </w:rPr>
        <w:t xml:space="preserve"> Op de afdeling zal </w:t>
      </w:r>
      <w:r w:rsidR="00904949">
        <w:rPr>
          <w:rFonts w:asciiTheme="minorHAnsi" w:hAnsiTheme="minorHAnsi"/>
          <w:sz w:val="24"/>
        </w:rPr>
        <w:t xml:space="preserve">begeleiding plaats vinden door arts-assistenten en </w:t>
      </w:r>
      <w:r w:rsidR="00803B22">
        <w:rPr>
          <w:rFonts w:asciiTheme="minorHAnsi" w:hAnsiTheme="minorHAnsi"/>
          <w:sz w:val="24"/>
        </w:rPr>
        <w:t>specialisten ouderengeneeskunde.</w:t>
      </w:r>
    </w:p>
    <w:p w14:paraId="2EA34121" w14:textId="77777777" w:rsidR="002B3195" w:rsidRPr="00AA0E46" w:rsidRDefault="00B95E2A">
      <w:pPr>
        <w:rPr>
          <w:rFonts w:cs="Arial"/>
        </w:rPr>
      </w:pPr>
      <w:bookmarkStart w:id="0" w:name="_GoBack"/>
      <w:bookmarkEnd w:id="0"/>
    </w:p>
    <w:sectPr w:rsidR="002B3195" w:rsidRPr="00AA0E46" w:rsidSect="005E3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C24"/>
    <w:multiLevelType w:val="hybridMultilevel"/>
    <w:tmpl w:val="A1ACC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761C2D"/>
    <w:multiLevelType w:val="hybridMultilevel"/>
    <w:tmpl w:val="67AA5036"/>
    <w:lvl w:ilvl="0" w:tplc="49E8DE5E">
      <w:numFmt w:val="bullet"/>
      <w:lvlText w:val="-"/>
      <w:lvlJc w:val="left"/>
      <w:pPr>
        <w:ind w:left="420" w:hanging="360"/>
      </w:pPr>
      <w:rPr>
        <w:rFonts w:ascii="Arial" w:eastAsia="Calibri" w:hAnsi="Arial" w:cs="Arial" w:hint="default"/>
      </w:rPr>
    </w:lvl>
    <w:lvl w:ilvl="1" w:tplc="04130003">
      <w:start w:val="1"/>
      <w:numFmt w:val="bullet"/>
      <w:lvlText w:val="o"/>
      <w:lvlJc w:val="left"/>
      <w:pPr>
        <w:ind w:left="1140" w:hanging="360"/>
      </w:pPr>
      <w:rPr>
        <w:rFonts w:ascii="Courier New" w:hAnsi="Courier New" w:cs="Courier New" w:hint="default"/>
      </w:rPr>
    </w:lvl>
    <w:lvl w:ilvl="2" w:tplc="04130005">
      <w:start w:val="1"/>
      <w:numFmt w:val="bullet"/>
      <w:lvlText w:val=""/>
      <w:lvlJc w:val="left"/>
      <w:pPr>
        <w:ind w:left="1860" w:hanging="360"/>
      </w:pPr>
      <w:rPr>
        <w:rFonts w:ascii="Wingdings" w:hAnsi="Wingdings" w:hint="default"/>
      </w:rPr>
    </w:lvl>
    <w:lvl w:ilvl="3" w:tplc="04130001">
      <w:start w:val="1"/>
      <w:numFmt w:val="bullet"/>
      <w:lvlText w:val=""/>
      <w:lvlJc w:val="left"/>
      <w:pPr>
        <w:ind w:left="2580" w:hanging="360"/>
      </w:pPr>
      <w:rPr>
        <w:rFonts w:ascii="Symbol" w:hAnsi="Symbol" w:hint="default"/>
      </w:rPr>
    </w:lvl>
    <w:lvl w:ilvl="4" w:tplc="04130003">
      <w:start w:val="1"/>
      <w:numFmt w:val="bullet"/>
      <w:lvlText w:val="o"/>
      <w:lvlJc w:val="left"/>
      <w:pPr>
        <w:ind w:left="3300" w:hanging="360"/>
      </w:pPr>
      <w:rPr>
        <w:rFonts w:ascii="Courier New" w:hAnsi="Courier New" w:cs="Courier New" w:hint="default"/>
      </w:rPr>
    </w:lvl>
    <w:lvl w:ilvl="5" w:tplc="04130005">
      <w:start w:val="1"/>
      <w:numFmt w:val="bullet"/>
      <w:lvlText w:val=""/>
      <w:lvlJc w:val="left"/>
      <w:pPr>
        <w:ind w:left="4020" w:hanging="360"/>
      </w:pPr>
      <w:rPr>
        <w:rFonts w:ascii="Wingdings" w:hAnsi="Wingdings" w:hint="default"/>
      </w:rPr>
    </w:lvl>
    <w:lvl w:ilvl="6" w:tplc="04130001">
      <w:start w:val="1"/>
      <w:numFmt w:val="bullet"/>
      <w:lvlText w:val=""/>
      <w:lvlJc w:val="left"/>
      <w:pPr>
        <w:ind w:left="4740" w:hanging="360"/>
      </w:pPr>
      <w:rPr>
        <w:rFonts w:ascii="Symbol" w:hAnsi="Symbol" w:hint="default"/>
      </w:rPr>
    </w:lvl>
    <w:lvl w:ilvl="7" w:tplc="04130003">
      <w:start w:val="1"/>
      <w:numFmt w:val="bullet"/>
      <w:lvlText w:val="o"/>
      <w:lvlJc w:val="left"/>
      <w:pPr>
        <w:ind w:left="5460" w:hanging="360"/>
      </w:pPr>
      <w:rPr>
        <w:rFonts w:ascii="Courier New" w:hAnsi="Courier New" w:cs="Courier New" w:hint="default"/>
      </w:rPr>
    </w:lvl>
    <w:lvl w:ilvl="8" w:tplc="04130005">
      <w:start w:val="1"/>
      <w:numFmt w:val="bullet"/>
      <w:lvlText w:val=""/>
      <w:lvlJc w:val="left"/>
      <w:pPr>
        <w:ind w:left="6180" w:hanging="360"/>
      </w:pPr>
      <w:rPr>
        <w:rFonts w:ascii="Wingdings" w:hAnsi="Wingdings" w:hint="default"/>
      </w:rPr>
    </w:lvl>
  </w:abstractNum>
  <w:abstractNum w:abstractNumId="2" w15:restartNumberingAfterBreak="0">
    <w:nsid w:val="223202E1"/>
    <w:multiLevelType w:val="hybridMultilevel"/>
    <w:tmpl w:val="4336F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CB36629"/>
    <w:multiLevelType w:val="hybridMultilevel"/>
    <w:tmpl w:val="A70C25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BB"/>
    <w:rsid w:val="00275409"/>
    <w:rsid w:val="00442555"/>
    <w:rsid w:val="004A7E49"/>
    <w:rsid w:val="005E38BC"/>
    <w:rsid w:val="00803B22"/>
    <w:rsid w:val="008A2E99"/>
    <w:rsid w:val="008B057F"/>
    <w:rsid w:val="00904949"/>
    <w:rsid w:val="009C7E1C"/>
    <w:rsid w:val="009D1584"/>
    <w:rsid w:val="00AA0E46"/>
    <w:rsid w:val="00B95E2A"/>
    <w:rsid w:val="00BB5314"/>
    <w:rsid w:val="00BE4ABB"/>
    <w:rsid w:val="00BF1069"/>
    <w:rsid w:val="00C42B9D"/>
    <w:rsid w:val="00E31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51C0"/>
  <w15:docId w15:val="{C107BEB7-F776-44A4-A61A-E30AC6BA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4ABB"/>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qFormat/>
    <w:rsid w:val="00BE4ABB"/>
    <w:pPr>
      <w:keepNext/>
      <w:outlineLvl w:val="0"/>
    </w:pPr>
    <w:rPr>
      <w:b/>
      <w:bCs/>
      <w:sz w:val="24"/>
    </w:rPr>
  </w:style>
  <w:style w:type="paragraph" w:styleId="Kop2">
    <w:name w:val="heading 2"/>
    <w:basedOn w:val="Standaard"/>
    <w:next w:val="Standaard"/>
    <w:link w:val="Kop2Char"/>
    <w:qFormat/>
    <w:rsid w:val="00BE4ABB"/>
    <w:pPr>
      <w:keepNext/>
      <w:outlineLvl w:val="1"/>
    </w:pPr>
    <w:rPr>
      <w:b/>
      <w:bCs/>
    </w:rPr>
  </w:style>
  <w:style w:type="paragraph" w:styleId="Kop3">
    <w:name w:val="heading 3"/>
    <w:basedOn w:val="Standaard"/>
    <w:next w:val="Standaard"/>
    <w:link w:val="Kop3Char"/>
    <w:qFormat/>
    <w:rsid w:val="00BE4ABB"/>
    <w:pPr>
      <w:keepNext/>
      <w:outlineLvl w:val="2"/>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4ABB"/>
    <w:rPr>
      <w:rFonts w:ascii="Arial" w:eastAsia="Times New Roman" w:hAnsi="Arial" w:cs="Times New Roman"/>
      <w:b/>
      <w:bCs/>
      <w:sz w:val="24"/>
      <w:szCs w:val="24"/>
    </w:rPr>
  </w:style>
  <w:style w:type="character" w:customStyle="1" w:styleId="Kop2Char">
    <w:name w:val="Kop 2 Char"/>
    <w:basedOn w:val="Standaardalinea-lettertype"/>
    <w:link w:val="Kop2"/>
    <w:rsid w:val="00BE4ABB"/>
    <w:rPr>
      <w:rFonts w:ascii="Arial" w:eastAsia="Times New Roman" w:hAnsi="Arial" w:cs="Times New Roman"/>
      <w:b/>
      <w:bCs/>
      <w:sz w:val="20"/>
      <w:szCs w:val="24"/>
    </w:rPr>
  </w:style>
  <w:style w:type="character" w:customStyle="1" w:styleId="Kop3Char">
    <w:name w:val="Kop 3 Char"/>
    <w:basedOn w:val="Standaardalinea-lettertype"/>
    <w:link w:val="Kop3"/>
    <w:rsid w:val="00BE4ABB"/>
    <w:rPr>
      <w:rFonts w:ascii="Arial" w:eastAsia="Times New Roman" w:hAnsi="Arial" w:cs="Times New Roman"/>
      <w:b/>
      <w:bCs/>
      <w:sz w:val="20"/>
      <w:szCs w:val="24"/>
      <w:u w:val="single"/>
    </w:rPr>
  </w:style>
  <w:style w:type="paragraph" w:styleId="Lijstalinea">
    <w:name w:val="List Paragraph"/>
    <w:basedOn w:val="Standaard"/>
    <w:uiPriority w:val="34"/>
    <w:qFormat/>
    <w:rsid w:val="00BE4ABB"/>
    <w:pPr>
      <w:ind w:left="720"/>
      <w:contextualSpacing/>
    </w:pPr>
    <w:rPr>
      <w:rFonts w:ascii="Times New Roman" w:hAnsi="Times New Roman"/>
      <w:sz w:val="22"/>
      <w:szCs w:val="20"/>
      <w:lang w:eastAsia="nl-NL"/>
    </w:rPr>
  </w:style>
  <w:style w:type="character" w:styleId="Hyperlink">
    <w:name w:val="Hyperlink"/>
    <w:basedOn w:val="Standaardalinea-lettertype"/>
    <w:uiPriority w:val="99"/>
    <w:unhideWhenUsed/>
    <w:rsid w:val="00BE4ABB"/>
    <w:rPr>
      <w:color w:val="0000FF" w:themeColor="hyperlink"/>
      <w:u w:val="single"/>
    </w:rPr>
  </w:style>
  <w:style w:type="table" w:styleId="Tabelraster">
    <w:name w:val="Table Grid"/>
    <w:basedOn w:val="Standaardtabel"/>
    <w:uiPriority w:val="59"/>
    <w:rsid w:val="00BE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E4ABB"/>
    <w:pPr>
      <w:spacing w:before="100" w:beforeAutospacing="1" w:after="100" w:afterAutospacing="1"/>
    </w:pPr>
    <w:rPr>
      <w:rFonts w:ascii="Times New Roman" w:hAnsi="Times New Roman"/>
      <w:sz w:val="24"/>
      <w:lang w:eastAsia="nl-NL"/>
    </w:rPr>
  </w:style>
  <w:style w:type="character" w:styleId="Zwaar">
    <w:name w:val="Strong"/>
    <w:basedOn w:val="Standaardalinea-lettertype"/>
    <w:uiPriority w:val="22"/>
    <w:qFormat/>
    <w:rsid w:val="00BE4ABB"/>
    <w:rPr>
      <w:b/>
      <w:bCs/>
    </w:rPr>
  </w:style>
  <w:style w:type="paragraph" w:styleId="Ballontekst">
    <w:name w:val="Balloon Text"/>
    <w:basedOn w:val="Standaard"/>
    <w:link w:val="BallontekstChar"/>
    <w:uiPriority w:val="99"/>
    <w:semiHidden/>
    <w:unhideWhenUsed/>
    <w:rsid w:val="00BE4ABB"/>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ABB"/>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275409"/>
    <w:rPr>
      <w:sz w:val="16"/>
      <w:szCs w:val="16"/>
    </w:rPr>
  </w:style>
  <w:style w:type="paragraph" w:styleId="Tekstopmerking">
    <w:name w:val="annotation text"/>
    <w:basedOn w:val="Standaard"/>
    <w:link w:val="TekstopmerkingChar"/>
    <w:uiPriority w:val="99"/>
    <w:semiHidden/>
    <w:unhideWhenUsed/>
    <w:rsid w:val="00275409"/>
    <w:rPr>
      <w:szCs w:val="20"/>
    </w:rPr>
  </w:style>
  <w:style w:type="character" w:customStyle="1" w:styleId="TekstopmerkingChar">
    <w:name w:val="Tekst opmerking Char"/>
    <w:basedOn w:val="Standaardalinea-lettertype"/>
    <w:link w:val="Tekstopmerking"/>
    <w:uiPriority w:val="99"/>
    <w:semiHidden/>
    <w:rsid w:val="00275409"/>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75409"/>
    <w:rPr>
      <w:b/>
      <w:bCs/>
    </w:rPr>
  </w:style>
  <w:style w:type="character" w:customStyle="1" w:styleId="OnderwerpvanopmerkingChar">
    <w:name w:val="Onderwerp van opmerking Char"/>
    <w:basedOn w:val="TekstopmerkingChar"/>
    <w:link w:val="Onderwerpvanopmerking"/>
    <w:uiPriority w:val="99"/>
    <w:semiHidden/>
    <w:rsid w:val="0027540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9363">
      <w:bodyDiv w:val="1"/>
      <w:marLeft w:val="0"/>
      <w:marRight w:val="0"/>
      <w:marTop w:val="0"/>
      <w:marBottom w:val="0"/>
      <w:divBdr>
        <w:top w:val="none" w:sz="0" w:space="0" w:color="auto"/>
        <w:left w:val="none" w:sz="0" w:space="0" w:color="auto"/>
        <w:bottom w:val="none" w:sz="0" w:space="0" w:color="auto"/>
        <w:right w:val="none" w:sz="0" w:space="0" w:color="auto"/>
      </w:divBdr>
    </w:div>
    <w:div w:id="675422828">
      <w:bodyDiv w:val="1"/>
      <w:marLeft w:val="0"/>
      <w:marRight w:val="0"/>
      <w:marTop w:val="0"/>
      <w:marBottom w:val="0"/>
      <w:divBdr>
        <w:top w:val="none" w:sz="0" w:space="0" w:color="auto"/>
        <w:left w:val="none" w:sz="0" w:space="0" w:color="auto"/>
        <w:bottom w:val="none" w:sz="0" w:space="0" w:color="auto"/>
        <w:right w:val="none" w:sz="0" w:space="0" w:color="auto"/>
      </w:divBdr>
      <w:divsChild>
        <w:div w:id="1443955760">
          <w:marLeft w:val="-108"/>
          <w:marRight w:val="0"/>
          <w:marTop w:val="0"/>
          <w:marBottom w:val="0"/>
          <w:divBdr>
            <w:top w:val="none" w:sz="0" w:space="0" w:color="auto"/>
            <w:left w:val="none" w:sz="0" w:space="0" w:color="auto"/>
            <w:bottom w:val="none" w:sz="0" w:space="0" w:color="auto"/>
            <w:right w:val="none" w:sz="0" w:space="0" w:color="auto"/>
          </w:divBdr>
        </w:div>
      </w:divsChild>
    </w:div>
    <w:div w:id="756169690">
      <w:bodyDiv w:val="1"/>
      <w:marLeft w:val="0"/>
      <w:marRight w:val="0"/>
      <w:marTop w:val="0"/>
      <w:marBottom w:val="0"/>
      <w:divBdr>
        <w:top w:val="none" w:sz="0" w:space="0" w:color="auto"/>
        <w:left w:val="none" w:sz="0" w:space="0" w:color="auto"/>
        <w:bottom w:val="none" w:sz="0" w:space="0" w:color="auto"/>
        <w:right w:val="none" w:sz="0" w:space="0" w:color="auto"/>
      </w:divBdr>
    </w:div>
    <w:div w:id="1157305811">
      <w:bodyDiv w:val="1"/>
      <w:marLeft w:val="0"/>
      <w:marRight w:val="0"/>
      <w:marTop w:val="0"/>
      <w:marBottom w:val="0"/>
      <w:divBdr>
        <w:top w:val="none" w:sz="0" w:space="0" w:color="auto"/>
        <w:left w:val="none" w:sz="0" w:space="0" w:color="auto"/>
        <w:bottom w:val="none" w:sz="0" w:space="0" w:color="auto"/>
        <w:right w:val="none" w:sz="0" w:space="0" w:color="auto"/>
      </w:divBdr>
    </w:div>
    <w:div w:id="1996176340">
      <w:bodyDiv w:val="1"/>
      <w:marLeft w:val="0"/>
      <w:marRight w:val="0"/>
      <w:marTop w:val="0"/>
      <w:marBottom w:val="0"/>
      <w:divBdr>
        <w:top w:val="none" w:sz="0" w:space="0" w:color="auto"/>
        <w:left w:val="none" w:sz="0" w:space="0" w:color="auto"/>
        <w:bottom w:val="none" w:sz="0" w:space="0" w:color="auto"/>
        <w:right w:val="none" w:sz="0" w:space="0" w:color="auto"/>
      </w:divBdr>
      <w:divsChild>
        <w:div w:id="14901673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oenhuy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nl/imgres?imgurl=https://www.groenhuysen.nl/media/320fdeff-a164-4053-b5e5-130c06974878/2TAXag/Location_Logos/logo_Groenhuysen.jpg&amp;imgrefurl=https://www.groenhuysen.nl/&amp;docid=Ke0FpQAbud-UjM&amp;tbnid=2wDjicc4E1ft5M:&amp;vet=10ahUKEwjXgvjL-bDWAhUCL1AKHUe_CI8QMwglKAAwAA..i&amp;w=2263&amp;h=1181&amp;hl=nl&amp;bih=1055&amp;biw=2021&amp;q=groenhuysen%20logo&amp;ved=0ahUKEwjXgvjL-bDWAhUCL1AKHUe_CI8QMwglKAAwAA&amp;iact=mrc&amp;uac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uderengeneeskunde@groenhuy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Groenhuysen</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Lotje van 't Hof</dc:creator>
  <cp:lastModifiedBy>Kristel Verhulst</cp:lastModifiedBy>
  <cp:revision>2</cp:revision>
  <dcterms:created xsi:type="dcterms:W3CDTF">2022-03-11T10:53:00Z</dcterms:created>
  <dcterms:modified xsi:type="dcterms:W3CDTF">2022-03-11T10:53:00Z</dcterms:modified>
</cp:coreProperties>
</file>