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FA0" w:rsidRPr="00FF1FA0" w:rsidRDefault="00FF1FA0" w:rsidP="00FF1FA0">
      <w:pPr>
        <w:keepNext/>
        <w:keepLines/>
        <w:spacing w:before="40" w:after="0" w:line="240" w:lineRule="auto"/>
        <w:contextualSpacing/>
        <w:outlineLvl w:val="1"/>
        <w:rPr>
          <w:rFonts w:ascii="Cambria" w:eastAsia="Times New Roman" w:hAnsi="Cambria" w:cs="Times New Roman"/>
          <w:color w:val="365F91"/>
          <w:sz w:val="26"/>
          <w:szCs w:val="26"/>
        </w:rPr>
      </w:pPr>
      <w:r w:rsidRPr="00FF1FA0">
        <w:rPr>
          <w:rFonts w:ascii="Cambria" w:eastAsia="Times New Roman" w:hAnsi="Cambria" w:cs="Times New Roman"/>
          <w:color w:val="365F91"/>
          <w:sz w:val="26"/>
          <w:szCs w:val="26"/>
        </w:rPr>
        <w:t>Informatie over het coschap ouderengeneeskunde binnen Marga Klompé</w:t>
      </w:r>
    </w:p>
    <w:p w:rsidR="00FF1FA0" w:rsidRPr="00FF1FA0" w:rsidRDefault="00FF1FA0" w:rsidP="00FF1FA0">
      <w:pPr>
        <w:spacing w:after="200" w:line="240" w:lineRule="auto"/>
        <w:contextualSpacing/>
        <w:rPr>
          <w:rFonts w:ascii="Candara" w:eastAsia="Calibri" w:hAnsi="Candara" w:cs="Arial"/>
          <w:b/>
        </w:rPr>
      </w:pPr>
    </w:p>
    <w:p w:rsidR="00FF1FA0" w:rsidRPr="00FF1FA0" w:rsidRDefault="00FF1FA0" w:rsidP="00FF1FA0">
      <w:pPr>
        <w:spacing w:after="200" w:line="240" w:lineRule="auto"/>
        <w:contextualSpacing/>
        <w:rPr>
          <w:rFonts w:ascii="Candara" w:eastAsia="Calibri" w:hAnsi="Candara" w:cs="Arial"/>
        </w:rPr>
      </w:pPr>
      <w:r w:rsidRPr="00FF1FA0">
        <w:rPr>
          <w:rFonts w:ascii="Candara" w:eastAsia="Calibri" w:hAnsi="Candara" w:cs="Arial"/>
          <w:b/>
        </w:rPr>
        <w:t>Adresgegevens</w:t>
      </w:r>
    </w:p>
    <w:tbl>
      <w:tblPr>
        <w:tblStyle w:val="Tabelraster"/>
        <w:tblW w:w="0" w:type="auto"/>
        <w:tblLook w:val="04A0" w:firstRow="1" w:lastRow="0" w:firstColumn="1" w:lastColumn="0" w:noHBand="0" w:noVBand="1"/>
      </w:tblPr>
      <w:tblGrid>
        <w:gridCol w:w="2972"/>
        <w:gridCol w:w="4394"/>
      </w:tblGrid>
      <w:tr w:rsidR="008655BD" w:rsidRPr="00FF1FA0" w:rsidTr="008655BD">
        <w:tc>
          <w:tcPr>
            <w:tcW w:w="2972" w:type="dxa"/>
          </w:tcPr>
          <w:p w:rsidR="008655BD" w:rsidRPr="00FF1FA0" w:rsidRDefault="008655BD" w:rsidP="00FF1FA0">
            <w:pPr>
              <w:contextualSpacing/>
              <w:rPr>
                <w:rFonts w:ascii="Candara" w:eastAsia="Calibri" w:hAnsi="Candara"/>
              </w:rPr>
            </w:pPr>
          </w:p>
        </w:tc>
        <w:tc>
          <w:tcPr>
            <w:tcW w:w="4394" w:type="dxa"/>
          </w:tcPr>
          <w:p w:rsidR="008655BD" w:rsidRPr="00FF1FA0" w:rsidRDefault="005E0479" w:rsidP="00FF1FA0">
            <w:pPr>
              <w:contextualSpacing/>
              <w:rPr>
                <w:rFonts w:ascii="Candara" w:eastAsia="Calibri" w:hAnsi="Candara"/>
                <w:b/>
                <w:bCs/>
              </w:rPr>
            </w:pPr>
            <w:r>
              <w:rPr>
                <w:rFonts w:ascii="Candara" w:eastAsia="Calibri" w:hAnsi="Candara"/>
                <w:b/>
                <w:bCs/>
              </w:rPr>
              <w:t xml:space="preserve">Verpleeghuis </w:t>
            </w:r>
            <w:r w:rsidR="008655BD" w:rsidRPr="00FF1FA0">
              <w:rPr>
                <w:rFonts w:ascii="Candara" w:eastAsia="Calibri" w:hAnsi="Candara"/>
                <w:b/>
                <w:bCs/>
              </w:rPr>
              <w:t>Pronsweide</w:t>
            </w:r>
          </w:p>
        </w:tc>
      </w:tr>
      <w:tr w:rsidR="008655BD" w:rsidRPr="00FF1FA0" w:rsidTr="008655BD">
        <w:tc>
          <w:tcPr>
            <w:tcW w:w="2972" w:type="dxa"/>
          </w:tcPr>
          <w:p w:rsidR="008655BD" w:rsidRPr="00FF1FA0" w:rsidRDefault="008655BD" w:rsidP="00FF1FA0">
            <w:pPr>
              <w:contextualSpacing/>
              <w:rPr>
                <w:rFonts w:ascii="Candara" w:eastAsia="Calibri" w:hAnsi="Candara"/>
              </w:rPr>
            </w:pPr>
            <w:r w:rsidRPr="00FF1FA0">
              <w:rPr>
                <w:rFonts w:ascii="Candara" w:eastAsia="Calibri" w:hAnsi="Candara"/>
              </w:rPr>
              <w:t>Adres</w:t>
            </w:r>
          </w:p>
        </w:tc>
        <w:tc>
          <w:tcPr>
            <w:tcW w:w="4394" w:type="dxa"/>
          </w:tcPr>
          <w:p w:rsidR="008655BD" w:rsidRPr="00FF1FA0" w:rsidRDefault="008655BD" w:rsidP="00FF1FA0">
            <w:pPr>
              <w:contextualSpacing/>
              <w:rPr>
                <w:rFonts w:ascii="Candara" w:eastAsia="Calibri" w:hAnsi="Candara"/>
              </w:rPr>
            </w:pPr>
            <w:r w:rsidRPr="00FF1FA0">
              <w:rPr>
                <w:rFonts w:ascii="Candara" w:eastAsia="Calibri" w:hAnsi="Candara"/>
              </w:rPr>
              <w:t>Morgenzonweg 29</w:t>
            </w:r>
          </w:p>
        </w:tc>
      </w:tr>
      <w:tr w:rsidR="008655BD" w:rsidRPr="00FF1FA0" w:rsidTr="008655BD">
        <w:tc>
          <w:tcPr>
            <w:tcW w:w="2972" w:type="dxa"/>
          </w:tcPr>
          <w:p w:rsidR="008655BD" w:rsidRPr="00FF1FA0" w:rsidRDefault="008655BD" w:rsidP="00FF1FA0">
            <w:pPr>
              <w:contextualSpacing/>
              <w:rPr>
                <w:rFonts w:ascii="Candara" w:eastAsia="Calibri" w:hAnsi="Candara"/>
              </w:rPr>
            </w:pPr>
            <w:r w:rsidRPr="00FF1FA0">
              <w:rPr>
                <w:rFonts w:ascii="Candara" w:eastAsia="Calibri" w:hAnsi="Candara"/>
              </w:rPr>
              <w:t>Postcode en plaats</w:t>
            </w:r>
          </w:p>
        </w:tc>
        <w:tc>
          <w:tcPr>
            <w:tcW w:w="4394" w:type="dxa"/>
          </w:tcPr>
          <w:p w:rsidR="008655BD" w:rsidRPr="00FF1FA0" w:rsidRDefault="008655BD" w:rsidP="00FF1FA0">
            <w:pPr>
              <w:contextualSpacing/>
              <w:rPr>
                <w:rFonts w:ascii="Candara" w:eastAsia="Calibri" w:hAnsi="Candara"/>
              </w:rPr>
            </w:pPr>
            <w:r w:rsidRPr="00FF1FA0">
              <w:rPr>
                <w:rFonts w:ascii="Candara" w:eastAsia="Calibri" w:hAnsi="Candara"/>
              </w:rPr>
              <w:t>7101 BH Winterswijk</w:t>
            </w:r>
          </w:p>
        </w:tc>
      </w:tr>
      <w:tr w:rsidR="008655BD" w:rsidRPr="00FF1FA0" w:rsidTr="008655BD">
        <w:tc>
          <w:tcPr>
            <w:tcW w:w="2972" w:type="dxa"/>
          </w:tcPr>
          <w:p w:rsidR="008655BD" w:rsidRPr="00FF1FA0" w:rsidRDefault="008655BD" w:rsidP="00FF1FA0">
            <w:pPr>
              <w:contextualSpacing/>
              <w:rPr>
                <w:rFonts w:ascii="Candara" w:eastAsia="Calibri" w:hAnsi="Candara"/>
              </w:rPr>
            </w:pPr>
            <w:r w:rsidRPr="00FF1FA0">
              <w:rPr>
                <w:rFonts w:ascii="Candara" w:eastAsia="Calibri" w:hAnsi="Candara"/>
              </w:rPr>
              <w:t>Telefoonnummer</w:t>
            </w:r>
          </w:p>
        </w:tc>
        <w:tc>
          <w:tcPr>
            <w:tcW w:w="4394" w:type="dxa"/>
          </w:tcPr>
          <w:p w:rsidR="008655BD" w:rsidRPr="00FF1FA0" w:rsidRDefault="008655BD" w:rsidP="00FF1FA0">
            <w:pPr>
              <w:contextualSpacing/>
              <w:rPr>
                <w:rFonts w:ascii="Candara" w:eastAsia="Calibri" w:hAnsi="Candara"/>
              </w:rPr>
            </w:pPr>
            <w:r w:rsidRPr="00FF1FA0">
              <w:rPr>
                <w:rFonts w:ascii="Candara" w:eastAsia="Calibri" w:hAnsi="Candara"/>
              </w:rPr>
              <w:t>0543-546611</w:t>
            </w:r>
          </w:p>
        </w:tc>
      </w:tr>
    </w:tbl>
    <w:p w:rsidR="00FF1FA0" w:rsidRDefault="00FF1FA0" w:rsidP="00FF1FA0">
      <w:pPr>
        <w:spacing w:after="200" w:line="240" w:lineRule="auto"/>
        <w:contextualSpacing/>
        <w:rPr>
          <w:rFonts w:ascii="Candara" w:eastAsia="Calibri" w:hAnsi="Candara" w:cs="Arial"/>
        </w:rPr>
      </w:pPr>
    </w:p>
    <w:p w:rsidR="006537EB" w:rsidRPr="006537EB" w:rsidRDefault="006537EB" w:rsidP="00FF1FA0">
      <w:pPr>
        <w:spacing w:after="200" w:line="240" w:lineRule="auto"/>
        <w:contextualSpacing/>
        <w:rPr>
          <w:rFonts w:ascii="Candara" w:eastAsia="Calibri" w:hAnsi="Candara" w:cs="Arial"/>
          <w:b/>
        </w:rPr>
      </w:pPr>
      <w:r w:rsidRPr="006537EB">
        <w:rPr>
          <w:rFonts w:ascii="Candara" w:eastAsia="Calibri" w:hAnsi="Candara" w:cs="Arial"/>
          <w:b/>
        </w:rPr>
        <w:t>Bereikbaarheid</w:t>
      </w:r>
    </w:p>
    <w:p w:rsidR="006537EB" w:rsidRDefault="006537EB" w:rsidP="006537EB">
      <w:pPr>
        <w:pStyle w:val="Lijstalinea"/>
        <w:numPr>
          <w:ilvl w:val="0"/>
          <w:numId w:val="4"/>
        </w:numPr>
        <w:spacing w:after="200" w:line="240" w:lineRule="auto"/>
        <w:rPr>
          <w:rFonts w:ascii="Candara" w:eastAsia="Calibri" w:hAnsi="Candara" w:cs="Arial"/>
        </w:rPr>
      </w:pPr>
      <w:r w:rsidRPr="006537EB">
        <w:rPr>
          <w:rFonts w:ascii="Candara" w:eastAsia="Calibri" w:hAnsi="Candara" w:cs="Arial"/>
        </w:rPr>
        <w:t xml:space="preserve">Openbaar vervoer: Het is 8 minuten lopen vanaf treinstation Winterswijk West of 5 minuten </w:t>
      </w:r>
      <w:r>
        <w:rPr>
          <w:rFonts w:ascii="Candara" w:eastAsia="Calibri" w:hAnsi="Candara" w:cs="Arial"/>
        </w:rPr>
        <w:t xml:space="preserve">fietsen </w:t>
      </w:r>
      <w:r w:rsidRPr="006537EB">
        <w:rPr>
          <w:rFonts w:ascii="Candara" w:eastAsia="Calibri" w:hAnsi="Candara" w:cs="Arial"/>
        </w:rPr>
        <w:t>vanaf treinstation Winterswijk centraal.</w:t>
      </w:r>
    </w:p>
    <w:p w:rsidR="006537EB" w:rsidRPr="006537EB" w:rsidRDefault="006537EB" w:rsidP="006537EB">
      <w:pPr>
        <w:pStyle w:val="Lijstalinea"/>
        <w:numPr>
          <w:ilvl w:val="0"/>
          <w:numId w:val="4"/>
        </w:numPr>
        <w:spacing w:after="200" w:line="240" w:lineRule="auto"/>
        <w:rPr>
          <w:rFonts w:ascii="Candara" w:eastAsia="Calibri" w:hAnsi="Candara" w:cs="Arial"/>
        </w:rPr>
      </w:pPr>
      <w:r>
        <w:rPr>
          <w:rFonts w:ascii="Candara" w:eastAsia="Calibri" w:hAnsi="Candara" w:cs="Arial"/>
        </w:rPr>
        <w:t>Auto: Gratis parkeren op het terrein.</w:t>
      </w:r>
    </w:p>
    <w:p w:rsidR="006537EB" w:rsidRPr="00FF1FA0" w:rsidRDefault="006537EB" w:rsidP="00FF1FA0">
      <w:pPr>
        <w:spacing w:after="200" w:line="240" w:lineRule="auto"/>
        <w:contextualSpacing/>
        <w:rPr>
          <w:rFonts w:ascii="Candara" w:eastAsia="Calibri" w:hAnsi="Candara" w:cs="Arial"/>
        </w:rPr>
      </w:pPr>
    </w:p>
    <w:p w:rsidR="00FF1FA0" w:rsidRPr="00FF1FA0" w:rsidRDefault="00FF1FA0" w:rsidP="00FF1FA0">
      <w:pPr>
        <w:spacing w:after="200" w:line="240" w:lineRule="auto"/>
        <w:contextualSpacing/>
        <w:rPr>
          <w:rFonts w:ascii="Candara" w:eastAsia="Calibri" w:hAnsi="Candara" w:cs="Arial"/>
        </w:rPr>
      </w:pPr>
      <w:r w:rsidRPr="00FF1FA0">
        <w:rPr>
          <w:rFonts w:ascii="Candara" w:eastAsia="Calibri" w:hAnsi="Candara" w:cs="Arial"/>
          <w:b/>
        </w:rPr>
        <w:t>Contactpersonen</w:t>
      </w:r>
      <w:r w:rsidRPr="00FF1FA0">
        <w:rPr>
          <w:rFonts w:ascii="Candara" w:eastAsia="Calibri" w:hAnsi="Candara" w:cs="Arial"/>
        </w:rPr>
        <w:t>:</w:t>
      </w:r>
    </w:p>
    <w:p w:rsidR="00FF1FA0" w:rsidRPr="00FF1FA0" w:rsidRDefault="00FF1FA0" w:rsidP="00FF1FA0">
      <w:pPr>
        <w:numPr>
          <w:ilvl w:val="0"/>
          <w:numId w:val="3"/>
        </w:numPr>
        <w:spacing w:after="200" w:line="240" w:lineRule="auto"/>
        <w:contextualSpacing/>
        <w:rPr>
          <w:rFonts w:ascii="Candara" w:eastAsia="Calibri" w:hAnsi="Candara" w:cs="Arial"/>
        </w:rPr>
      </w:pPr>
      <w:r w:rsidRPr="00FF1FA0">
        <w:rPr>
          <w:rFonts w:ascii="Candara" w:eastAsia="Calibri" w:hAnsi="Candara" w:cs="Arial"/>
        </w:rPr>
        <w:t xml:space="preserve">Medisch secretariaat: </w:t>
      </w:r>
    </w:p>
    <w:p w:rsidR="00FF1FA0" w:rsidRPr="00FF1FA0" w:rsidRDefault="00FE7FDE" w:rsidP="00FF1FA0">
      <w:pPr>
        <w:numPr>
          <w:ilvl w:val="1"/>
          <w:numId w:val="3"/>
        </w:numPr>
        <w:spacing w:after="200" w:line="240" w:lineRule="auto"/>
        <w:contextualSpacing/>
        <w:rPr>
          <w:rFonts w:ascii="Candara" w:eastAsia="Calibri" w:hAnsi="Candara" w:cs="Arial"/>
        </w:rPr>
      </w:pPr>
      <w:r>
        <w:rPr>
          <w:rFonts w:ascii="Candara" w:eastAsia="Calibri" w:hAnsi="Candara" w:cs="Arial"/>
        </w:rPr>
        <w:t>Ans Tolkamp</w:t>
      </w:r>
    </w:p>
    <w:p w:rsidR="00FF1FA0" w:rsidRPr="00FF1FA0" w:rsidRDefault="00FF1FA0" w:rsidP="00FF1FA0">
      <w:pPr>
        <w:numPr>
          <w:ilvl w:val="0"/>
          <w:numId w:val="3"/>
        </w:numPr>
        <w:spacing w:after="200" w:line="240" w:lineRule="auto"/>
        <w:contextualSpacing/>
        <w:rPr>
          <w:rFonts w:ascii="Candara" w:eastAsia="Calibri" w:hAnsi="Candara" w:cs="Arial"/>
        </w:rPr>
      </w:pPr>
      <w:r w:rsidRPr="00FF1FA0">
        <w:rPr>
          <w:rFonts w:ascii="Candara" w:eastAsia="Calibri" w:hAnsi="Candara" w:cs="Arial"/>
        </w:rPr>
        <w:t>Specialist ouderengeneeskunde:</w:t>
      </w:r>
    </w:p>
    <w:p w:rsidR="00B211D9" w:rsidRDefault="008655BD" w:rsidP="00FF1FA0">
      <w:pPr>
        <w:numPr>
          <w:ilvl w:val="1"/>
          <w:numId w:val="3"/>
        </w:numPr>
        <w:spacing w:after="200" w:line="240" w:lineRule="auto"/>
        <w:contextualSpacing/>
        <w:rPr>
          <w:rFonts w:ascii="Candara" w:eastAsia="Calibri" w:hAnsi="Candara" w:cs="Arial"/>
        </w:rPr>
      </w:pPr>
      <w:r>
        <w:rPr>
          <w:rFonts w:ascii="Candara" w:eastAsia="Calibri" w:hAnsi="Candara" w:cs="Arial"/>
        </w:rPr>
        <w:t xml:space="preserve">Hoofdopleider: </w:t>
      </w:r>
      <w:r w:rsidR="005E0479">
        <w:rPr>
          <w:rFonts w:ascii="Candara" w:eastAsia="Calibri" w:hAnsi="Candara" w:cs="Arial"/>
        </w:rPr>
        <w:t>Stephanie van Zuilekom</w:t>
      </w:r>
    </w:p>
    <w:p w:rsidR="00FF1FA0" w:rsidRDefault="008655BD" w:rsidP="00FF1FA0">
      <w:pPr>
        <w:numPr>
          <w:ilvl w:val="1"/>
          <w:numId w:val="3"/>
        </w:numPr>
        <w:spacing w:after="200" w:line="240" w:lineRule="auto"/>
        <w:contextualSpacing/>
        <w:rPr>
          <w:rFonts w:ascii="Candara" w:eastAsia="Calibri" w:hAnsi="Candara" w:cs="Arial"/>
        </w:rPr>
      </w:pPr>
      <w:r>
        <w:rPr>
          <w:rFonts w:ascii="Candara" w:eastAsia="Calibri" w:hAnsi="Candara" w:cs="Arial"/>
        </w:rPr>
        <w:t xml:space="preserve">Vervangend opleider: </w:t>
      </w:r>
      <w:r w:rsidR="005E0479">
        <w:rPr>
          <w:rFonts w:ascii="Candara" w:eastAsia="Calibri" w:hAnsi="Candara" w:cs="Arial"/>
        </w:rPr>
        <w:t>Rini</w:t>
      </w:r>
      <w:r w:rsidR="00FF1FA0" w:rsidRPr="00FF1FA0">
        <w:rPr>
          <w:rFonts w:ascii="Candara" w:eastAsia="Calibri" w:hAnsi="Candara" w:cs="Arial"/>
        </w:rPr>
        <w:t xml:space="preserve"> Eringfeld, kadera</w:t>
      </w:r>
      <w:r w:rsidR="00FE7FDE">
        <w:rPr>
          <w:rFonts w:ascii="Candara" w:eastAsia="Calibri" w:hAnsi="Candara" w:cs="Arial"/>
        </w:rPr>
        <w:t>rts psychogeriatrie en opleiden</w:t>
      </w:r>
    </w:p>
    <w:p w:rsidR="005E0479" w:rsidRDefault="005E0479" w:rsidP="00FF1FA0">
      <w:pPr>
        <w:numPr>
          <w:ilvl w:val="1"/>
          <w:numId w:val="3"/>
        </w:numPr>
        <w:spacing w:after="200" w:line="240" w:lineRule="auto"/>
        <w:contextualSpacing/>
        <w:rPr>
          <w:rFonts w:ascii="Candara" w:eastAsia="Calibri" w:hAnsi="Candara" w:cs="Arial"/>
        </w:rPr>
      </w:pPr>
      <w:r>
        <w:rPr>
          <w:rFonts w:ascii="Candara" w:eastAsia="Calibri" w:hAnsi="Candara" w:cs="Arial"/>
        </w:rPr>
        <w:t>Nicole Haarman, kaderarts geriatrische revalidatiezorg en opleiden</w:t>
      </w:r>
    </w:p>
    <w:p w:rsidR="005E0479" w:rsidRDefault="005E0479" w:rsidP="00FF1FA0">
      <w:pPr>
        <w:numPr>
          <w:ilvl w:val="1"/>
          <w:numId w:val="3"/>
        </w:numPr>
        <w:spacing w:after="200" w:line="240" w:lineRule="auto"/>
        <w:contextualSpacing/>
        <w:rPr>
          <w:rFonts w:ascii="Candara" w:eastAsia="Calibri" w:hAnsi="Candara" w:cs="Arial"/>
        </w:rPr>
      </w:pPr>
      <w:r>
        <w:rPr>
          <w:rFonts w:ascii="Candara" w:eastAsia="Calibri" w:hAnsi="Candara" w:cs="Arial"/>
        </w:rPr>
        <w:t>Annelies van Poelgeest</w:t>
      </w:r>
    </w:p>
    <w:p w:rsidR="005E0479" w:rsidRDefault="005E0479" w:rsidP="00FF1FA0">
      <w:pPr>
        <w:numPr>
          <w:ilvl w:val="1"/>
          <w:numId w:val="3"/>
        </w:numPr>
        <w:spacing w:after="200" w:line="240" w:lineRule="auto"/>
        <w:contextualSpacing/>
        <w:rPr>
          <w:rFonts w:ascii="Candara" w:eastAsia="Calibri" w:hAnsi="Candara" w:cs="Arial"/>
        </w:rPr>
      </w:pPr>
      <w:r>
        <w:rPr>
          <w:rFonts w:ascii="Candara" w:eastAsia="Calibri" w:hAnsi="Candara" w:cs="Arial"/>
        </w:rPr>
        <w:t>Irene van Oene</w:t>
      </w:r>
    </w:p>
    <w:p w:rsidR="005E0479" w:rsidRDefault="005E0479" w:rsidP="005E0479">
      <w:pPr>
        <w:numPr>
          <w:ilvl w:val="0"/>
          <w:numId w:val="3"/>
        </w:numPr>
        <w:spacing w:after="200" w:line="240" w:lineRule="auto"/>
        <w:contextualSpacing/>
        <w:rPr>
          <w:rFonts w:ascii="Candara" w:eastAsia="Calibri" w:hAnsi="Candara" w:cs="Arial"/>
        </w:rPr>
      </w:pPr>
      <w:proofErr w:type="spellStart"/>
      <w:r>
        <w:rPr>
          <w:rFonts w:ascii="Candara" w:eastAsia="Calibri" w:hAnsi="Candara" w:cs="Arial"/>
        </w:rPr>
        <w:t>P</w:t>
      </w:r>
      <w:r w:rsidRPr="005E0479">
        <w:rPr>
          <w:rFonts w:ascii="Candara" w:eastAsia="Calibri" w:hAnsi="Candara" w:cs="Arial"/>
        </w:rPr>
        <w:t>hysician</w:t>
      </w:r>
      <w:proofErr w:type="spellEnd"/>
      <w:r w:rsidRPr="005E0479">
        <w:rPr>
          <w:rFonts w:ascii="Candara" w:eastAsia="Calibri" w:hAnsi="Candara" w:cs="Arial"/>
        </w:rPr>
        <w:t xml:space="preserve"> assistent</w:t>
      </w:r>
      <w:r>
        <w:rPr>
          <w:rFonts w:ascii="Candara" w:eastAsia="Calibri" w:hAnsi="Candara" w:cs="Arial"/>
        </w:rPr>
        <w:t>:</w:t>
      </w:r>
    </w:p>
    <w:p w:rsidR="005E0479" w:rsidRDefault="005E0479" w:rsidP="005E0479">
      <w:pPr>
        <w:numPr>
          <w:ilvl w:val="1"/>
          <w:numId w:val="3"/>
        </w:numPr>
        <w:spacing w:after="200" w:line="240" w:lineRule="auto"/>
        <w:contextualSpacing/>
        <w:rPr>
          <w:rFonts w:ascii="Candara" w:eastAsia="Calibri" w:hAnsi="Candara" w:cs="Arial"/>
        </w:rPr>
      </w:pPr>
      <w:r>
        <w:rPr>
          <w:rFonts w:ascii="Candara" w:eastAsia="Calibri" w:hAnsi="Candara" w:cs="Arial"/>
        </w:rPr>
        <w:t>Hens Brummelaar</w:t>
      </w:r>
    </w:p>
    <w:p w:rsidR="005E0479" w:rsidRPr="00FF1FA0" w:rsidRDefault="005E0479" w:rsidP="005E0479">
      <w:pPr>
        <w:numPr>
          <w:ilvl w:val="0"/>
          <w:numId w:val="3"/>
        </w:numPr>
        <w:spacing w:after="200" w:line="240" w:lineRule="auto"/>
        <w:contextualSpacing/>
        <w:rPr>
          <w:rFonts w:ascii="Candara" w:eastAsia="Calibri" w:hAnsi="Candara" w:cs="Arial"/>
        </w:rPr>
      </w:pPr>
      <w:r>
        <w:rPr>
          <w:rFonts w:ascii="Candara" w:eastAsia="Calibri" w:hAnsi="Candara" w:cs="Arial"/>
        </w:rPr>
        <w:t xml:space="preserve">Daarnaast zijn er ook </w:t>
      </w:r>
      <w:proofErr w:type="spellStart"/>
      <w:r w:rsidRPr="005E0479">
        <w:rPr>
          <w:rFonts w:ascii="Candara" w:eastAsia="Calibri" w:hAnsi="Candara" w:cs="Arial"/>
        </w:rPr>
        <w:t>physician</w:t>
      </w:r>
      <w:proofErr w:type="spellEnd"/>
      <w:r w:rsidRPr="005E0479">
        <w:rPr>
          <w:rFonts w:ascii="Candara" w:eastAsia="Calibri" w:hAnsi="Candara" w:cs="Arial"/>
        </w:rPr>
        <w:t xml:space="preserve"> </w:t>
      </w:r>
      <w:proofErr w:type="spellStart"/>
      <w:r w:rsidRPr="005E0479">
        <w:rPr>
          <w:rFonts w:ascii="Candara" w:eastAsia="Calibri" w:hAnsi="Candara" w:cs="Arial"/>
        </w:rPr>
        <w:t>assistent</w:t>
      </w:r>
      <w:r>
        <w:rPr>
          <w:rFonts w:ascii="Candara" w:eastAsia="Calibri" w:hAnsi="Candara" w:cs="Arial"/>
        </w:rPr>
        <w:t>’s</w:t>
      </w:r>
      <w:proofErr w:type="spellEnd"/>
      <w:r>
        <w:rPr>
          <w:rFonts w:ascii="Candara" w:eastAsia="Calibri" w:hAnsi="Candara" w:cs="Arial"/>
        </w:rPr>
        <w:t xml:space="preserve"> in opleiding, specialisten ouderengeneeskunde in opleiding </w:t>
      </w:r>
      <w:r w:rsidR="00FE7FDE">
        <w:rPr>
          <w:rFonts w:ascii="Candara" w:eastAsia="Calibri" w:hAnsi="Candara" w:cs="Arial"/>
        </w:rPr>
        <w:t xml:space="preserve">(AIOS) </w:t>
      </w:r>
      <w:r>
        <w:rPr>
          <w:rFonts w:ascii="Candara" w:eastAsia="Calibri" w:hAnsi="Candara" w:cs="Arial"/>
        </w:rPr>
        <w:t xml:space="preserve">en een basisarts werkzaam. </w:t>
      </w:r>
      <w:r w:rsidR="006537EB">
        <w:rPr>
          <w:rFonts w:ascii="Candara" w:eastAsia="Calibri" w:hAnsi="Candara" w:cs="Arial"/>
        </w:rPr>
        <w:t xml:space="preserve">Er is tevens een stageplek </w:t>
      </w:r>
      <w:r w:rsidR="00FE7FDE">
        <w:rPr>
          <w:rFonts w:ascii="Candara" w:eastAsia="Calibri" w:hAnsi="Candara" w:cs="Arial"/>
        </w:rPr>
        <w:t>voor een huisarts in opleiding (HAIO).</w:t>
      </w:r>
    </w:p>
    <w:p w:rsidR="00FF1FA0" w:rsidRDefault="00FF1FA0" w:rsidP="00FF1FA0">
      <w:pPr>
        <w:spacing w:after="200" w:line="240" w:lineRule="auto"/>
        <w:contextualSpacing/>
        <w:rPr>
          <w:rFonts w:ascii="Candara" w:eastAsia="Calibri" w:hAnsi="Candara" w:cs="Arial"/>
          <w:b/>
          <w:bCs/>
        </w:rPr>
      </w:pPr>
    </w:p>
    <w:p w:rsidR="00FF1FA0" w:rsidRPr="00FF1FA0" w:rsidRDefault="00FF1FA0" w:rsidP="00FF1FA0">
      <w:pPr>
        <w:spacing w:after="200" w:line="240" w:lineRule="auto"/>
        <w:contextualSpacing/>
        <w:rPr>
          <w:rFonts w:ascii="Candara" w:eastAsia="Calibri" w:hAnsi="Candara" w:cs="Arial"/>
          <w:b/>
          <w:bCs/>
        </w:rPr>
      </w:pPr>
      <w:r w:rsidRPr="00FF1FA0">
        <w:rPr>
          <w:rFonts w:ascii="Candara" w:eastAsia="Calibri" w:hAnsi="Candara" w:cs="Arial"/>
          <w:b/>
          <w:bCs/>
        </w:rPr>
        <w:t>Algemene informatie</w:t>
      </w:r>
    </w:p>
    <w:p w:rsidR="005E0479" w:rsidRDefault="005E0479" w:rsidP="00FF1FA0">
      <w:pPr>
        <w:spacing w:after="200" w:line="240" w:lineRule="auto"/>
        <w:contextualSpacing/>
        <w:rPr>
          <w:rFonts w:ascii="Candara" w:eastAsia="Calibri" w:hAnsi="Candara" w:cs="Arial"/>
        </w:rPr>
      </w:pPr>
      <w:r>
        <w:rPr>
          <w:rFonts w:ascii="Candara" w:eastAsia="Calibri" w:hAnsi="Candara" w:cs="Arial"/>
        </w:rPr>
        <w:t>De coassistent zal vooral werkzaam zijn op een revalidatieafdeling en/of een psychogeriatrische afdeling van locatie Pronsweide.</w:t>
      </w:r>
    </w:p>
    <w:p w:rsidR="00FF1FA0" w:rsidRPr="00FF1FA0" w:rsidRDefault="00FF1FA0" w:rsidP="00FF1FA0">
      <w:pPr>
        <w:spacing w:after="200" w:line="240" w:lineRule="auto"/>
        <w:contextualSpacing/>
        <w:rPr>
          <w:rFonts w:ascii="Candara" w:eastAsia="Calibri" w:hAnsi="Candara" w:cs="Arial"/>
        </w:rPr>
      </w:pPr>
    </w:p>
    <w:p w:rsidR="00FF1FA0" w:rsidRPr="00FF1FA0" w:rsidRDefault="00FE7FDE" w:rsidP="00FF1FA0">
      <w:pPr>
        <w:spacing w:after="200" w:line="240" w:lineRule="auto"/>
        <w:contextualSpacing/>
        <w:rPr>
          <w:rFonts w:ascii="Candara" w:eastAsia="Calibri" w:hAnsi="Candara" w:cs="Arial"/>
          <w:b/>
          <w:bCs/>
        </w:rPr>
      </w:pPr>
      <w:r>
        <w:rPr>
          <w:rFonts w:ascii="Candara" w:eastAsia="Calibri" w:hAnsi="Candara" w:cs="Arial"/>
          <w:b/>
          <w:bCs/>
        </w:rPr>
        <w:t>Locatie Pronsweide te Winterwijk:</w:t>
      </w:r>
    </w:p>
    <w:p w:rsidR="00FF1FA0" w:rsidRDefault="00B211D9" w:rsidP="00FF1FA0">
      <w:pPr>
        <w:spacing w:after="200" w:line="240" w:lineRule="auto"/>
        <w:contextualSpacing/>
        <w:rPr>
          <w:rFonts w:ascii="Candara" w:eastAsia="Calibri" w:hAnsi="Candara" w:cs="Arial"/>
        </w:rPr>
      </w:pPr>
      <w:r>
        <w:rPr>
          <w:rFonts w:ascii="Candara" w:eastAsia="Calibri" w:hAnsi="Candara" w:cs="Arial"/>
        </w:rPr>
        <w:t>Geriatrische revalidatiezorg</w:t>
      </w:r>
      <w:r w:rsidR="00FE7FDE">
        <w:rPr>
          <w:rFonts w:ascii="Candara" w:eastAsia="Calibri" w:hAnsi="Candara" w:cs="Arial"/>
        </w:rPr>
        <w:t xml:space="preserve"> (GRZ)</w:t>
      </w:r>
      <w:r>
        <w:rPr>
          <w:rFonts w:ascii="Candara" w:eastAsia="Calibri" w:hAnsi="Candara" w:cs="Arial"/>
        </w:rPr>
        <w:t>: +/-32</w:t>
      </w:r>
      <w:r w:rsidR="00FF1FA0" w:rsidRPr="00FF1FA0">
        <w:rPr>
          <w:rFonts w:ascii="Candara" w:eastAsia="Calibri" w:hAnsi="Candara" w:cs="Arial"/>
        </w:rPr>
        <w:t xml:space="preserve"> bedden</w:t>
      </w:r>
    </w:p>
    <w:p w:rsidR="00B211D9" w:rsidRPr="00FF1FA0" w:rsidRDefault="00B211D9" w:rsidP="00FF1FA0">
      <w:pPr>
        <w:spacing w:after="200" w:line="240" w:lineRule="auto"/>
        <w:contextualSpacing/>
        <w:rPr>
          <w:rFonts w:ascii="Candara" w:eastAsia="Calibri" w:hAnsi="Candara" w:cs="Arial"/>
        </w:rPr>
      </w:pPr>
      <w:r>
        <w:rPr>
          <w:rFonts w:ascii="Candara" w:eastAsia="Calibri" w:hAnsi="Candara" w:cs="Arial"/>
        </w:rPr>
        <w:t>WLZ revalidatiezorg: +/- 8 bedden</w:t>
      </w:r>
    </w:p>
    <w:p w:rsidR="00FF1FA0" w:rsidRPr="00FF1FA0" w:rsidRDefault="00FF1FA0" w:rsidP="00FF1FA0">
      <w:pPr>
        <w:spacing w:after="200" w:line="240" w:lineRule="auto"/>
        <w:contextualSpacing/>
        <w:rPr>
          <w:rFonts w:ascii="Candara" w:eastAsia="Calibri" w:hAnsi="Candara" w:cs="Arial"/>
        </w:rPr>
      </w:pPr>
      <w:r w:rsidRPr="00FF1FA0">
        <w:rPr>
          <w:rFonts w:ascii="Candara" w:eastAsia="Calibri" w:hAnsi="Candara" w:cs="Arial"/>
        </w:rPr>
        <w:t>Somatiek: 40 bedden</w:t>
      </w:r>
    </w:p>
    <w:p w:rsidR="00FF1FA0" w:rsidRPr="00FF1FA0" w:rsidRDefault="00FE7FDE" w:rsidP="00FF1FA0">
      <w:pPr>
        <w:spacing w:after="200" w:line="240" w:lineRule="auto"/>
        <w:contextualSpacing/>
        <w:rPr>
          <w:rFonts w:ascii="Candara" w:eastAsia="Calibri" w:hAnsi="Candara" w:cs="Arial"/>
        </w:rPr>
      </w:pPr>
      <w:r>
        <w:rPr>
          <w:rFonts w:ascii="Candara" w:eastAsia="Calibri" w:hAnsi="Candara" w:cs="Arial"/>
        </w:rPr>
        <w:t xml:space="preserve">Eerste </w:t>
      </w:r>
      <w:proofErr w:type="spellStart"/>
      <w:r>
        <w:rPr>
          <w:rFonts w:ascii="Candara" w:eastAsia="Calibri" w:hAnsi="Candara" w:cs="Arial"/>
        </w:rPr>
        <w:t>lijns</w:t>
      </w:r>
      <w:proofErr w:type="spellEnd"/>
      <w:r>
        <w:rPr>
          <w:rFonts w:ascii="Candara" w:eastAsia="Calibri" w:hAnsi="Candara" w:cs="Arial"/>
        </w:rPr>
        <w:t xml:space="preserve"> verblijf (ELV)</w:t>
      </w:r>
      <w:r w:rsidR="00FF1FA0" w:rsidRPr="00FF1FA0">
        <w:rPr>
          <w:rFonts w:ascii="Candara" w:eastAsia="Calibri" w:hAnsi="Candara" w:cs="Arial"/>
        </w:rPr>
        <w:t>: 8 bedden</w:t>
      </w:r>
    </w:p>
    <w:p w:rsidR="00FF1FA0" w:rsidRDefault="00FF1FA0" w:rsidP="00FF1FA0">
      <w:pPr>
        <w:spacing w:after="200" w:line="240" w:lineRule="auto"/>
        <w:contextualSpacing/>
        <w:rPr>
          <w:rFonts w:ascii="Candara" w:eastAsia="Calibri" w:hAnsi="Candara" w:cs="Arial"/>
        </w:rPr>
      </w:pPr>
      <w:r w:rsidRPr="00FF1FA0">
        <w:rPr>
          <w:rFonts w:ascii="Candara" w:eastAsia="Calibri" w:hAnsi="Candara" w:cs="Arial"/>
        </w:rPr>
        <w:t>Psychogeriatrie: 60 bedden</w:t>
      </w:r>
    </w:p>
    <w:p w:rsidR="00B211D9" w:rsidRPr="00FF1FA0" w:rsidRDefault="00B211D9" w:rsidP="00FF1FA0">
      <w:pPr>
        <w:spacing w:after="200" w:line="240" w:lineRule="auto"/>
        <w:contextualSpacing/>
        <w:rPr>
          <w:rFonts w:ascii="Candara" w:eastAsia="Calibri" w:hAnsi="Candara" w:cs="Arial"/>
        </w:rPr>
      </w:pPr>
      <w:r>
        <w:rPr>
          <w:rFonts w:ascii="Candara" w:eastAsia="Calibri" w:hAnsi="Candara" w:cs="Arial"/>
        </w:rPr>
        <w:t>Observatiebedden: 8-16.</w:t>
      </w:r>
    </w:p>
    <w:p w:rsidR="00FF1FA0" w:rsidRPr="00FF1FA0" w:rsidRDefault="00FF1FA0" w:rsidP="00FF1FA0">
      <w:pPr>
        <w:spacing w:after="200" w:line="240" w:lineRule="auto"/>
        <w:contextualSpacing/>
        <w:rPr>
          <w:rFonts w:ascii="Candara" w:eastAsia="Calibri" w:hAnsi="Candara" w:cs="Arial"/>
        </w:rPr>
      </w:pPr>
      <w:r w:rsidRPr="00FF1FA0">
        <w:rPr>
          <w:rFonts w:ascii="Candara" w:eastAsia="Calibri" w:hAnsi="Candara" w:cs="Arial"/>
        </w:rPr>
        <w:t>Overige mogelijkheden:</w:t>
      </w:r>
      <w:r w:rsidR="007F63EF">
        <w:rPr>
          <w:rFonts w:ascii="Candara" w:eastAsia="Calibri" w:hAnsi="Candara" w:cs="Arial"/>
        </w:rPr>
        <w:t xml:space="preserve"> </w:t>
      </w:r>
      <w:r w:rsidRPr="00FF1FA0">
        <w:rPr>
          <w:rFonts w:ascii="Candara" w:eastAsia="Calibri" w:hAnsi="Candara" w:cs="Arial"/>
        </w:rPr>
        <w:t>consulten eerste lijn, bijwonen spreekuur revalidatiearts en orthopedisch schoenmaker, periodieke consultatie van dermatoloog/internist/neuroloog/cardioloog</w:t>
      </w:r>
      <w:r w:rsidR="00FE7FDE">
        <w:rPr>
          <w:rFonts w:ascii="Candara" w:eastAsia="Calibri" w:hAnsi="Candara" w:cs="Arial"/>
        </w:rPr>
        <w:t xml:space="preserve"> vanuit het Streekziekenhuis Koningin Beatrix</w:t>
      </w:r>
      <w:r w:rsidRPr="00FF1FA0">
        <w:rPr>
          <w:rFonts w:ascii="Candara" w:eastAsia="Calibri" w:hAnsi="Candara" w:cs="Arial"/>
        </w:rPr>
        <w:t xml:space="preserve">, bijwonen </w:t>
      </w:r>
      <w:r w:rsidR="00FE7FDE">
        <w:rPr>
          <w:rFonts w:ascii="Candara" w:eastAsia="Calibri" w:hAnsi="Candara" w:cs="Arial"/>
        </w:rPr>
        <w:t xml:space="preserve">wekelijkse </w:t>
      </w:r>
      <w:proofErr w:type="spellStart"/>
      <w:r w:rsidRPr="00FF1FA0">
        <w:rPr>
          <w:rFonts w:ascii="Candara" w:eastAsia="Calibri" w:hAnsi="Candara" w:cs="Arial"/>
        </w:rPr>
        <w:t>MDO</w:t>
      </w:r>
      <w:r w:rsidR="00FE7FDE">
        <w:rPr>
          <w:rFonts w:ascii="Candara" w:eastAsia="Calibri" w:hAnsi="Candara" w:cs="Arial"/>
        </w:rPr>
        <w:t>’s</w:t>
      </w:r>
      <w:proofErr w:type="spellEnd"/>
      <w:r w:rsidR="00FE7FDE">
        <w:rPr>
          <w:rFonts w:ascii="Candara" w:eastAsia="Calibri" w:hAnsi="Candara" w:cs="Arial"/>
        </w:rPr>
        <w:t xml:space="preserve"> in het</w:t>
      </w:r>
      <w:r w:rsidRPr="00FF1FA0">
        <w:rPr>
          <w:rFonts w:ascii="Candara" w:eastAsia="Calibri" w:hAnsi="Candara" w:cs="Arial"/>
        </w:rPr>
        <w:t xml:space="preserve"> Streekziekenhuis Koningin Beatrix (geriatrie/psychiatrie, neurologie, traumatologie).</w:t>
      </w:r>
    </w:p>
    <w:p w:rsidR="00FF1FA0" w:rsidRPr="00FF1FA0" w:rsidRDefault="00FF1FA0" w:rsidP="00FF1FA0">
      <w:pPr>
        <w:spacing w:after="200" w:line="240" w:lineRule="auto"/>
        <w:contextualSpacing/>
        <w:rPr>
          <w:rFonts w:ascii="Candara" w:eastAsia="Calibri" w:hAnsi="Candara" w:cs="Arial"/>
        </w:rPr>
      </w:pPr>
    </w:p>
    <w:p w:rsidR="00FF1FA0" w:rsidRPr="00FF1FA0" w:rsidRDefault="00FF1FA0" w:rsidP="00FF1FA0">
      <w:pPr>
        <w:spacing w:after="200" w:line="240" w:lineRule="auto"/>
        <w:contextualSpacing/>
        <w:rPr>
          <w:rFonts w:ascii="Candara" w:eastAsia="Calibri" w:hAnsi="Candara" w:cs="Arial"/>
        </w:rPr>
      </w:pPr>
      <w:r w:rsidRPr="00FF1FA0">
        <w:rPr>
          <w:rFonts w:ascii="Candara" w:eastAsia="Calibri" w:hAnsi="Candara" w:cs="Arial"/>
          <w:b/>
        </w:rPr>
        <w:t>Doelen</w:t>
      </w:r>
    </w:p>
    <w:p w:rsidR="00491931" w:rsidRDefault="00491931" w:rsidP="00FF1FA0">
      <w:pPr>
        <w:numPr>
          <w:ilvl w:val="0"/>
          <w:numId w:val="2"/>
        </w:numPr>
        <w:spacing w:after="200" w:line="240" w:lineRule="auto"/>
        <w:contextualSpacing/>
        <w:rPr>
          <w:rFonts w:ascii="Candara" w:eastAsia="Calibri" w:hAnsi="Candara" w:cs="Arial"/>
        </w:rPr>
      </w:pPr>
      <w:r>
        <w:rPr>
          <w:rFonts w:ascii="Candara" w:eastAsia="Calibri" w:hAnsi="Candara" w:cs="Arial"/>
        </w:rPr>
        <w:t xml:space="preserve">Het behalen van een (deel) van de hoofd- en deeldoelstellingen zoals deze zijn geformuleerd door de Radboud Universiteit voor het coassistentschap ouderengeneeskunde. </w:t>
      </w:r>
    </w:p>
    <w:p w:rsidR="00491931" w:rsidRDefault="00491931" w:rsidP="00FF1FA0">
      <w:pPr>
        <w:numPr>
          <w:ilvl w:val="0"/>
          <w:numId w:val="2"/>
        </w:numPr>
        <w:spacing w:after="200" w:line="240" w:lineRule="auto"/>
        <w:contextualSpacing/>
        <w:rPr>
          <w:rFonts w:ascii="Candara" w:eastAsia="Calibri" w:hAnsi="Candara" w:cs="Arial"/>
        </w:rPr>
      </w:pPr>
      <w:r>
        <w:rPr>
          <w:rFonts w:ascii="Candara" w:eastAsia="Calibri" w:hAnsi="Candara" w:cs="Arial"/>
        </w:rPr>
        <w:t xml:space="preserve">Het behalen van persoonlijke leerdoelen die door de coassistenten zijn geformuleerd. </w:t>
      </w:r>
    </w:p>
    <w:p w:rsidR="00FF1FA0" w:rsidRPr="00FF1FA0" w:rsidRDefault="00491931" w:rsidP="00491931">
      <w:pPr>
        <w:spacing w:after="200" w:line="240" w:lineRule="auto"/>
        <w:contextualSpacing/>
        <w:rPr>
          <w:rFonts w:ascii="Candara" w:eastAsia="Calibri" w:hAnsi="Candara" w:cs="Arial"/>
        </w:rPr>
      </w:pPr>
      <w:r>
        <w:rPr>
          <w:rFonts w:ascii="Candara" w:eastAsia="Calibri" w:hAnsi="Candara" w:cs="Arial"/>
        </w:rPr>
        <w:lastRenderedPageBreak/>
        <w:t xml:space="preserve">In het algemeen hopen we dat de coassistent een beeld krijgt van de zorg die geboden wordt in het verpleeghuis en de rol van de specialist ouderengeneeskunde hierin. Daarnaast kan de coassistent zelf kennis en vaardigheden opdoen in het bieden van medische zorg voor kwetsbare ouderen binnen het verpleeghuis. </w:t>
      </w:r>
      <w:r w:rsidR="007D6B9A">
        <w:rPr>
          <w:rFonts w:ascii="Candara" w:eastAsia="Calibri" w:hAnsi="Candara" w:cs="Arial"/>
        </w:rPr>
        <w:t xml:space="preserve">De coassistent zal het eerste aanspreekpunt worden voor </w:t>
      </w:r>
      <w:r w:rsidR="004E7D85">
        <w:rPr>
          <w:rFonts w:ascii="Candara" w:eastAsia="Calibri" w:hAnsi="Candara" w:cs="Arial"/>
        </w:rPr>
        <w:t>patiënten en betrokkenen (</w:t>
      </w:r>
      <w:r w:rsidR="007D6B9A">
        <w:rPr>
          <w:rFonts w:ascii="Candara" w:eastAsia="Calibri" w:hAnsi="Candara" w:cs="Arial"/>
        </w:rPr>
        <w:t>mantelzorgers, multidisciplinair team en verpleging</w:t>
      </w:r>
      <w:r w:rsidR="004E7D85">
        <w:rPr>
          <w:rFonts w:ascii="Candara" w:eastAsia="Calibri" w:hAnsi="Candara" w:cs="Arial"/>
        </w:rPr>
        <w:t xml:space="preserve">) en ervaren hoe het is om – onder supervisie – zelfstandig te werken en verantwoordelijk te zijn voor de geboden zorg. </w:t>
      </w:r>
    </w:p>
    <w:p w:rsidR="00FF1FA0" w:rsidRDefault="00FF1FA0" w:rsidP="00FF1FA0">
      <w:pPr>
        <w:spacing w:after="200" w:line="240" w:lineRule="auto"/>
        <w:contextualSpacing/>
        <w:rPr>
          <w:rFonts w:ascii="Candara" w:eastAsia="Calibri" w:hAnsi="Candara" w:cs="Arial"/>
        </w:rPr>
      </w:pPr>
    </w:p>
    <w:p w:rsidR="00FF1FA0" w:rsidRPr="007F63EF" w:rsidRDefault="00FF1FA0" w:rsidP="00FF1FA0">
      <w:pPr>
        <w:spacing w:after="200" w:line="240" w:lineRule="auto"/>
        <w:contextualSpacing/>
        <w:rPr>
          <w:rFonts w:ascii="Candara" w:eastAsia="Calibri" w:hAnsi="Candara" w:cs="Arial"/>
        </w:rPr>
      </w:pPr>
      <w:r w:rsidRPr="00FF1FA0">
        <w:rPr>
          <w:rFonts w:ascii="Candara" w:eastAsia="Calibri" w:hAnsi="Candara" w:cs="Arial"/>
        </w:rPr>
        <w:t xml:space="preserve">Tijdens het </w:t>
      </w:r>
      <w:r w:rsidRPr="007F63EF">
        <w:rPr>
          <w:rFonts w:ascii="Candara" w:eastAsia="Calibri" w:hAnsi="Candara" w:cs="Arial"/>
        </w:rPr>
        <w:t xml:space="preserve">coschap </w:t>
      </w:r>
      <w:r w:rsidR="00D02C1E" w:rsidRPr="007F63EF">
        <w:rPr>
          <w:rFonts w:ascii="Candara" w:eastAsia="Calibri" w:hAnsi="Candara" w:cs="Arial"/>
        </w:rPr>
        <w:t>kunnen de volgende</w:t>
      </w:r>
      <w:r w:rsidRPr="007F63EF">
        <w:rPr>
          <w:rFonts w:ascii="Candara" w:eastAsia="Calibri" w:hAnsi="Candara" w:cs="Arial"/>
        </w:rPr>
        <w:t xml:space="preserve"> aspecten van de ouderenzorg aan bod</w:t>
      </w:r>
      <w:r w:rsidR="00D02C1E" w:rsidRPr="007F63EF">
        <w:rPr>
          <w:rFonts w:ascii="Candara" w:eastAsia="Calibri" w:hAnsi="Candara" w:cs="Arial"/>
        </w:rPr>
        <w:t xml:space="preserve"> komen</w:t>
      </w:r>
      <w:r w:rsidRPr="007F63EF">
        <w:rPr>
          <w:rFonts w:ascii="Candara" w:eastAsia="Calibri" w:hAnsi="Candara" w:cs="Arial"/>
        </w:rPr>
        <w:t xml:space="preserve">: </w:t>
      </w:r>
    </w:p>
    <w:p w:rsidR="00FF1FA0" w:rsidRPr="00FF1FA0" w:rsidRDefault="00FF1FA0" w:rsidP="00FF1FA0">
      <w:pPr>
        <w:spacing w:after="200" w:line="240" w:lineRule="auto"/>
        <w:contextualSpacing/>
        <w:rPr>
          <w:rFonts w:ascii="Candara" w:eastAsia="Calibri" w:hAnsi="Candara" w:cs="Arial"/>
        </w:rPr>
      </w:pPr>
      <w:r w:rsidRPr="007F63EF">
        <w:rPr>
          <w:rFonts w:ascii="Candara" w:eastAsia="Calibri" w:hAnsi="Candara" w:cs="Arial"/>
        </w:rPr>
        <w:t>Geriatrische syndromen, het begrip kwetsbaarheid</w:t>
      </w:r>
      <w:r w:rsidRPr="00FF1FA0">
        <w:rPr>
          <w:rFonts w:ascii="Candara" w:eastAsia="Calibri" w:hAnsi="Candara" w:cs="Arial"/>
        </w:rPr>
        <w:t>/</w:t>
      </w:r>
      <w:proofErr w:type="spellStart"/>
      <w:r w:rsidRPr="00FF1FA0">
        <w:rPr>
          <w:rFonts w:ascii="Candara" w:eastAsia="Calibri" w:hAnsi="Candara" w:cs="Arial"/>
        </w:rPr>
        <w:t>frailty</w:t>
      </w:r>
      <w:proofErr w:type="spellEnd"/>
      <w:r w:rsidRPr="00FF1FA0">
        <w:rPr>
          <w:rFonts w:ascii="Candara" w:eastAsia="Calibri" w:hAnsi="Candara" w:cs="Arial"/>
        </w:rPr>
        <w:t>, multidimensionale probleemanalyse volgens SFMPC en het opstellen van een behandelplan, polyfarmacie, werken in een multidisciplinair team, dementie en probleemgedrag,</w:t>
      </w:r>
      <w:r w:rsidR="00D02C1E">
        <w:rPr>
          <w:rFonts w:ascii="Candara" w:eastAsia="Calibri" w:hAnsi="Candara" w:cs="Arial"/>
        </w:rPr>
        <w:t xml:space="preserve"> juridische aspecten (WGBO, </w:t>
      </w:r>
      <w:r w:rsidR="008E5C56">
        <w:rPr>
          <w:rFonts w:ascii="Candara" w:eastAsia="Calibri" w:hAnsi="Candara" w:cs="Arial"/>
        </w:rPr>
        <w:t xml:space="preserve"> WZD</w:t>
      </w:r>
      <w:r w:rsidRPr="00FF1FA0">
        <w:rPr>
          <w:rFonts w:ascii="Candara" w:eastAsia="Calibri" w:hAnsi="Candara" w:cs="Arial"/>
        </w:rPr>
        <w:t>), beslissingen rondom het levenseinde, de stervensfase, omgang met patiënten en hun naasten, betrokkenheid in de eerste lijn, revalidatiemogelijkhede</w:t>
      </w:r>
      <w:r w:rsidR="00D02C1E">
        <w:rPr>
          <w:rFonts w:ascii="Candara" w:eastAsia="Calibri" w:hAnsi="Candara" w:cs="Arial"/>
        </w:rPr>
        <w:t>n, ethische dilemma’s, EBM.</w:t>
      </w:r>
    </w:p>
    <w:p w:rsidR="00FF1FA0" w:rsidRPr="00FF1FA0" w:rsidRDefault="00FF1FA0" w:rsidP="00FF1FA0">
      <w:pPr>
        <w:spacing w:after="200" w:line="240" w:lineRule="auto"/>
        <w:contextualSpacing/>
        <w:rPr>
          <w:rFonts w:ascii="Candara" w:eastAsia="Calibri" w:hAnsi="Candara" w:cs="Arial"/>
        </w:rPr>
      </w:pPr>
    </w:p>
    <w:p w:rsidR="00FF1FA0" w:rsidRPr="00FF1FA0" w:rsidRDefault="00FF1FA0" w:rsidP="00FF1FA0">
      <w:pPr>
        <w:spacing w:after="200" w:line="240" w:lineRule="auto"/>
        <w:contextualSpacing/>
        <w:rPr>
          <w:rFonts w:ascii="Candara" w:eastAsia="Calibri" w:hAnsi="Candara" w:cs="Arial"/>
          <w:b/>
        </w:rPr>
      </w:pPr>
      <w:r w:rsidRPr="00FF1FA0">
        <w:rPr>
          <w:rFonts w:ascii="Candara" w:eastAsia="Calibri" w:hAnsi="Candara" w:cs="Arial"/>
          <w:b/>
        </w:rPr>
        <w:t>Introductie en melden eerste dag</w:t>
      </w:r>
    </w:p>
    <w:p w:rsidR="00FF1FA0" w:rsidRPr="00FF1FA0" w:rsidRDefault="00FF1FA0" w:rsidP="00FF1FA0">
      <w:pPr>
        <w:spacing w:after="200" w:line="240" w:lineRule="auto"/>
        <w:contextualSpacing/>
        <w:rPr>
          <w:rFonts w:ascii="Candara" w:eastAsia="Calibri" w:hAnsi="Candara" w:cs="Arial"/>
        </w:rPr>
      </w:pPr>
      <w:r w:rsidRPr="00FF1FA0">
        <w:rPr>
          <w:rFonts w:ascii="Candara" w:eastAsia="Calibri" w:hAnsi="Candara" w:cs="Arial"/>
        </w:rPr>
        <w:t>Het medisch secretariaat neemt v</w:t>
      </w:r>
      <w:r w:rsidR="00491931">
        <w:rPr>
          <w:rFonts w:ascii="Candara" w:eastAsia="Calibri" w:hAnsi="Candara" w:cs="Arial"/>
        </w:rPr>
        <w:t xml:space="preserve">oorafgaand aan de stage contact </w:t>
      </w:r>
      <w:r w:rsidRPr="00FF1FA0">
        <w:rPr>
          <w:rFonts w:ascii="Candara" w:eastAsia="Calibri" w:hAnsi="Candara" w:cs="Arial"/>
        </w:rPr>
        <w:t>op via de e-mail. Hierin worden o.a. gegevens gevraagd die noodzakelijk zijn om een computeraccount aan te maken. De coassistent meldt zich de eerste dag om 9.00 uur bij de receptie van verpleeghuis Pronsweide in Winterswijk.</w:t>
      </w:r>
    </w:p>
    <w:p w:rsidR="00FF1FA0" w:rsidRPr="00FF1FA0" w:rsidRDefault="00FF1FA0" w:rsidP="00FF1FA0">
      <w:pPr>
        <w:spacing w:after="200" w:line="240" w:lineRule="auto"/>
        <w:contextualSpacing/>
        <w:rPr>
          <w:rFonts w:ascii="Candara" w:eastAsia="Calibri" w:hAnsi="Candara" w:cs="Arial"/>
        </w:rPr>
      </w:pPr>
    </w:p>
    <w:p w:rsidR="00FF1FA0" w:rsidRPr="00FF1FA0" w:rsidRDefault="00FF1FA0" w:rsidP="00FF1FA0">
      <w:pPr>
        <w:spacing w:after="200" w:line="240" w:lineRule="auto"/>
        <w:contextualSpacing/>
        <w:rPr>
          <w:rFonts w:ascii="Candara" w:eastAsia="Calibri" w:hAnsi="Candara" w:cs="Arial"/>
        </w:rPr>
      </w:pPr>
      <w:r w:rsidRPr="00FF1FA0">
        <w:rPr>
          <w:rFonts w:ascii="Candara" w:eastAsia="Calibri" w:hAnsi="Candara" w:cs="Arial"/>
        </w:rPr>
        <w:t xml:space="preserve">De coassistent krijgt de beschikking tot het volgende: computeraccount, het Elektronisch </w:t>
      </w:r>
      <w:proofErr w:type="spellStart"/>
      <w:r w:rsidRPr="00FF1FA0">
        <w:rPr>
          <w:rFonts w:ascii="Candara" w:eastAsia="Calibri" w:hAnsi="Candara" w:cs="Arial"/>
        </w:rPr>
        <w:t>Patienten</w:t>
      </w:r>
      <w:proofErr w:type="spellEnd"/>
      <w:r w:rsidRPr="00FF1FA0">
        <w:rPr>
          <w:rFonts w:ascii="Candara" w:eastAsia="Calibri" w:hAnsi="Candara" w:cs="Arial"/>
        </w:rPr>
        <w:t xml:space="preserve"> Dossier (EPD) </w:t>
      </w:r>
      <w:proofErr w:type="spellStart"/>
      <w:r w:rsidRPr="00FF1FA0">
        <w:rPr>
          <w:rFonts w:ascii="Candara" w:eastAsia="Calibri" w:hAnsi="Candara" w:cs="Arial"/>
        </w:rPr>
        <w:t>Ysis</w:t>
      </w:r>
      <w:proofErr w:type="spellEnd"/>
      <w:r w:rsidRPr="00FF1FA0">
        <w:rPr>
          <w:rFonts w:ascii="Candara" w:eastAsia="Calibri" w:hAnsi="Candara" w:cs="Arial"/>
        </w:rPr>
        <w:t xml:space="preserve"> account, het Elektron</w:t>
      </w:r>
      <w:r w:rsidR="00310E81">
        <w:rPr>
          <w:rFonts w:ascii="Candara" w:eastAsia="Calibri" w:hAnsi="Candara" w:cs="Arial"/>
        </w:rPr>
        <w:t xml:space="preserve">isch Cliënten Dossier (ECD) </w:t>
      </w:r>
      <w:proofErr w:type="spellStart"/>
      <w:r w:rsidR="00310E81">
        <w:rPr>
          <w:rFonts w:ascii="Candara" w:eastAsia="Calibri" w:hAnsi="Candara" w:cs="Arial"/>
        </w:rPr>
        <w:t>Qic</w:t>
      </w:r>
      <w:proofErr w:type="spellEnd"/>
      <w:r w:rsidRPr="00FF1FA0">
        <w:rPr>
          <w:rFonts w:ascii="Candara" w:eastAsia="Calibri" w:hAnsi="Candara" w:cs="Arial"/>
        </w:rPr>
        <w:t xml:space="preserve"> account, telefoon, </w:t>
      </w:r>
      <w:proofErr w:type="spellStart"/>
      <w:r w:rsidRPr="00FF1FA0">
        <w:rPr>
          <w:rFonts w:ascii="Candara" w:eastAsia="Calibri" w:hAnsi="Candara" w:cs="Arial"/>
        </w:rPr>
        <w:t>Ipad</w:t>
      </w:r>
      <w:proofErr w:type="spellEnd"/>
      <w:r w:rsidRPr="00FF1FA0">
        <w:rPr>
          <w:rFonts w:ascii="Candara" w:eastAsia="Calibri" w:hAnsi="Candara" w:cs="Arial"/>
        </w:rPr>
        <w:t xml:space="preserve"> en het Formularium boekje van de apotheek. In </w:t>
      </w:r>
      <w:proofErr w:type="spellStart"/>
      <w:r w:rsidRPr="00FF1FA0">
        <w:rPr>
          <w:rFonts w:ascii="Candara" w:eastAsia="Calibri" w:hAnsi="Candara" w:cs="Arial"/>
        </w:rPr>
        <w:t>Medimo</w:t>
      </w:r>
      <w:proofErr w:type="spellEnd"/>
      <w:r w:rsidRPr="00FF1FA0">
        <w:rPr>
          <w:rFonts w:ascii="Candara" w:eastAsia="Calibri" w:hAnsi="Candara" w:cs="Arial"/>
        </w:rPr>
        <w:t xml:space="preserve"> (elektronisch medicatie voorschrijven) is enkel toegang om de gegevens in het zien, medicatie starten/wijzigen/stoppen is niet mogelijk.</w:t>
      </w:r>
    </w:p>
    <w:p w:rsidR="00FF1FA0" w:rsidRPr="00FF1FA0" w:rsidRDefault="00FF1FA0" w:rsidP="00FF1FA0">
      <w:pPr>
        <w:spacing w:after="200" w:line="240" w:lineRule="auto"/>
        <w:contextualSpacing/>
        <w:rPr>
          <w:rFonts w:ascii="Candara" w:eastAsia="Calibri" w:hAnsi="Candara" w:cs="Arial"/>
        </w:rPr>
      </w:pPr>
    </w:p>
    <w:p w:rsidR="00FF1FA0" w:rsidRPr="00FF1FA0" w:rsidRDefault="00FF1FA0" w:rsidP="00FF1FA0">
      <w:pPr>
        <w:spacing w:after="200" w:line="240" w:lineRule="auto"/>
        <w:contextualSpacing/>
        <w:rPr>
          <w:rFonts w:ascii="Candara" w:eastAsia="Calibri" w:hAnsi="Candara" w:cs="Arial"/>
          <w:b/>
        </w:rPr>
      </w:pPr>
      <w:r w:rsidRPr="00FF1FA0">
        <w:rPr>
          <w:rFonts w:ascii="Candara" w:eastAsia="Calibri" w:hAnsi="Candara" w:cs="Arial"/>
          <w:b/>
        </w:rPr>
        <w:t>Rooster en werkzaamheden</w:t>
      </w:r>
    </w:p>
    <w:p w:rsidR="00FF1FA0" w:rsidRDefault="008655BD" w:rsidP="00FF1FA0">
      <w:pPr>
        <w:spacing w:after="200" w:line="240" w:lineRule="auto"/>
        <w:contextualSpacing/>
        <w:rPr>
          <w:rFonts w:ascii="Candara" w:eastAsia="Calibri" w:hAnsi="Candara" w:cs="Arial"/>
        </w:rPr>
      </w:pPr>
      <w:r>
        <w:rPr>
          <w:rFonts w:ascii="Candara" w:eastAsia="Calibri" w:hAnsi="Candara" w:cs="Arial"/>
        </w:rPr>
        <w:t xml:space="preserve">De coassistentenopleider </w:t>
      </w:r>
      <w:r w:rsidR="00464A49">
        <w:rPr>
          <w:rFonts w:ascii="Candara" w:eastAsia="Calibri" w:hAnsi="Candara" w:cs="Arial"/>
        </w:rPr>
        <w:t>zal een startgesprek voeren waarin de leerdoelen aan bod komen, wekelijks een leergesprek voeren en het beoordelingsgesprek voeren. De dagelijkse supervisie vindt plaats door de coassistentenopleider</w:t>
      </w:r>
      <w:r>
        <w:rPr>
          <w:rFonts w:ascii="Candara" w:eastAsia="Calibri" w:hAnsi="Candara" w:cs="Arial"/>
        </w:rPr>
        <w:t xml:space="preserve"> en overige coassistentenbegeleiders (specialisten ouderengeneeskunde, een A</w:t>
      </w:r>
      <w:r w:rsidR="00FE7FDE">
        <w:rPr>
          <w:rFonts w:ascii="Candara" w:eastAsia="Calibri" w:hAnsi="Candara" w:cs="Arial"/>
        </w:rPr>
        <w:t>(N)</w:t>
      </w:r>
      <w:r>
        <w:rPr>
          <w:rFonts w:ascii="Candara" w:eastAsia="Calibri" w:hAnsi="Candara" w:cs="Arial"/>
        </w:rPr>
        <w:t xml:space="preserve">IOS ouderengeneeskunde of een </w:t>
      </w:r>
      <w:proofErr w:type="spellStart"/>
      <w:r w:rsidR="00464A49" w:rsidRPr="00464A49">
        <w:rPr>
          <w:rFonts w:ascii="Candara" w:eastAsia="Calibri" w:hAnsi="Candara" w:cs="Arial"/>
        </w:rPr>
        <w:t>physician</w:t>
      </w:r>
      <w:proofErr w:type="spellEnd"/>
      <w:r w:rsidR="00464A49" w:rsidRPr="00464A49">
        <w:rPr>
          <w:rFonts w:ascii="Candara" w:eastAsia="Calibri" w:hAnsi="Candara" w:cs="Arial"/>
        </w:rPr>
        <w:t xml:space="preserve"> assistent</w:t>
      </w:r>
      <w:r>
        <w:rPr>
          <w:rFonts w:ascii="Candara" w:eastAsia="Calibri" w:hAnsi="Candara" w:cs="Arial"/>
        </w:rPr>
        <w:t>)</w:t>
      </w:r>
      <w:r w:rsidR="00464A49" w:rsidRPr="00464A49">
        <w:rPr>
          <w:rFonts w:ascii="Candara" w:eastAsia="Calibri" w:hAnsi="Candara" w:cs="Arial"/>
        </w:rPr>
        <w:t xml:space="preserve">. </w:t>
      </w:r>
    </w:p>
    <w:p w:rsidR="00FF1FA0" w:rsidRPr="00FF1FA0" w:rsidRDefault="00FF1FA0" w:rsidP="00FF1FA0">
      <w:pPr>
        <w:spacing w:after="200" w:line="240" w:lineRule="auto"/>
        <w:contextualSpacing/>
        <w:rPr>
          <w:rFonts w:ascii="Candara" w:eastAsia="Calibri" w:hAnsi="Candara" w:cs="Arial"/>
        </w:rPr>
      </w:pPr>
    </w:p>
    <w:p w:rsidR="00FF1FA0" w:rsidRPr="00FF1FA0" w:rsidRDefault="00FF1FA0" w:rsidP="00FF1FA0">
      <w:pPr>
        <w:spacing w:after="200" w:line="240" w:lineRule="auto"/>
        <w:contextualSpacing/>
        <w:rPr>
          <w:rFonts w:ascii="Candara" w:eastAsia="Calibri" w:hAnsi="Candara" w:cs="Arial"/>
        </w:rPr>
      </w:pPr>
      <w:r w:rsidRPr="00FF1FA0">
        <w:rPr>
          <w:rFonts w:ascii="Candara" w:eastAsia="Calibri" w:hAnsi="Candara" w:cs="Arial"/>
        </w:rPr>
        <w:t>De werkdagen zijn van 8.30 uur tot 17.00 uur. De coassistenten participeren niet in de ANW-diensten.</w:t>
      </w:r>
    </w:p>
    <w:p w:rsidR="00FF1FA0" w:rsidRPr="00FF1FA0" w:rsidRDefault="00FF1FA0" w:rsidP="00FF1FA0">
      <w:pPr>
        <w:spacing w:after="200" w:line="240" w:lineRule="auto"/>
        <w:contextualSpacing/>
        <w:rPr>
          <w:rFonts w:ascii="Candara" w:eastAsia="Calibri" w:hAnsi="Candara" w:cs="Arial"/>
        </w:rPr>
      </w:pPr>
    </w:p>
    <w:p w:rsidR="00FF1FA0" w:rsidRPr="00FF1FA0" w:rsidRDefault="00FF1FA0" w:rsidP="00FF1FA0">
      <w:pPr>
        <w:spacing w:after="200" w:line="240" w:lineRule="auto"/>
        <w:contextualSpacing/>
        <w:rPr>
          <w:rFonts w:ascii="Candara" w:eastAsia="Calibri" w:hAnsi="Candara" w:cs="Arial"/>
        </w:rPr>
      </w:pPr>
      <w:r w:rsidRPr="00FF1FA0">
        <w:rPr>
          <w:rFonts w:ascii="Candara" w:eastAsia="Calibri" w:hAnsi="Candara" w:cs="Arial"/>
        </w:rPr>
        <w:t>De coassistent krijgt de gelegenheid om met diverse disciplines (o.a. fysiotherapeut, ergotherapeut, logopedist, diëtist, psycholoog, geestelijk verzorger, coördinerend verpleegkundigen) een dagdeel mee te lopen. In Winterswijk is er tevens de mogelijkheid tot het meekijken bij het spreekuur van de revalidatiearts en orthopedisch schoenmaker. Wij verwachten een proactieve houding van de coassistent hierin.</w:t>
      </w:r>
    </w:p>
    <w:p w:rsidR="00FF1FA0" w:rsidRPr="00FF1FA0" w:rsidRDefault="00FF1FA0" w:rsidP="00FF1FA0">
      <w:pPr>
        <w:spacing w:after="200" w:line="240" w:lineRule="auto"/>
        <w:contextualSpacing/>
        <w:rPr>
          <w:rFonts w:ascii="Candara" w:eastAsia="Calibri" w:hAnsi="Candara" w:cs="Arial"/>
        </w:rPr>
      </w:pPr>
    </w:p>
    <w:p w:rsidR="00FF1FA0" w:rsidRPr="00FF1FA0" w:rsidRDefault="00FF1FA0" w:rsidP="00FF1FA0">
      <w:pPr>
        <w:spacing w:after="200" w:line="240" w:lineRule="auto"/>
        <w:contextualSpacing/>
        <w:rPr>
          <w:rFonts w:ascii="Candara" w:eastAsia="Calibri" w:hAnsi="Candara" w:cs="Arial"/>
        </w:rPr>
      </w:pPr>
      <w:r w:rsidRPr="00FF1FA0">
        <w:rPr>
          <w:rFonts w:ascii="Candara" w:eastAsia="Calibri" w:hAnsi="Candara" w:cs="Arial"/>
        </w:rPr>
        <w:t xml:space="preserve">De coassistent zal op de laatste maandag van de stageperiode een korte presentatie geven over één van de volgende onderwerpen: casus, uitwerking PICO, medicatie review, ethische/medische problematiek (onderwerp i.o.m. </w:t>
      </w:r>
      <w:r w:rsidR="008655BD">
        <w:rPr>
          <w:rFonts w:ascii="Candara" w:eastAsia="Calibri" w:hAnsi="Candara" w:cs="Arial"/>
        </w:rPr>
        <w:t>opleider</w:t>
      </w:r>
      <w:r w:rsidRPr="00FF1FA0">
        <w:rPr>
          <w:rFonts w:ascii="Candara" w:eastAsia="Calibri" w:hAnsi="Candara" w:cs="Arial"/>
        </w:rPr>
        <w:t>).</w:t>
      </w:r>
    </w:p>
    <w:p w:rsidR="007D6B9A" w:rsidRPr="00FF1FA0" w:rsidRDefault="007D6B9A" w:rsidP="00FF1FA0">
      <w:pPr>
        <w:spacing w:after="200" w:line="240" w:lineRule="auto"/>
        <w:contextualSpacing/>
        <w:rPr>
          <w:rFonts w:ascii="Candara" w:eastAsia="Calibri" w:hAnsi="Candara" w:cs="Arial"/>
        </w:rPr>
      </w:pPr>
    </w:p>
    <w:p w:rsidR="00FF1FA0" w:rsidRDefault="00FF1FA0" w:rsidP="00FF1FA0">
      <w:pPr>
        <w:spacing w:after="200" w:line="240" w:lineRule="auto"/>
        <w:contextualSpacing/>
        <w:rPr>
          <w:rFonts w:ascii="Candara" w:eastAsia="Calibri" w:hAnsi="Candara" w:cs="Arial"/>
        </w:rPr>
      </w:pPr>
      <w:r w:rsidRPr="00FF1FA0">
        <w:rPr>
          <w:rFonts w:ascii="Candara" w:eastAsia="Calibri" w:hAnsi="Candara" w:cs="Arial"/>
        </w:rPr>
        <w:t>Gestreefd moet worden naar het – onder volledige supervisie en observatie – zelfstandig werken op één afdeling tijdens de tweede week van het coschap, en naar het – onder supervisie op afstand – zelfstandig werken op één afdeling tijdens derde en vierde week van het coschap.</w:t>
      </w:r>
    </w:p>
    <w:p w:rsidR="007846D4" w:rsidRDefault="007846D4" w:rsidP="007846D4">
      <w:pPr>
        <w:rPr>
          <w:rFonts w:ascii="Candara" w:hAnsi="Candara"/>
        </w:rPr>
      </w:pPr>
      <w:r w:rsidRPr="00055D30">
        <w:rPr>
          <w:rFonts w:ascii="Candara" w:hAnsi="Candara"/>
        </w:rPr>
        <w:t xml:space="preserve">Gemiddeld gaat het om vijf revalidatie patiënten of 10-15 chronisch somatische of psychogeriatrische patiënten. </w:t>
      </w:r>
    </w:p>
    <w:p w:rsidR="00FF1FA0" w:rsidRPr="00FF1FA0" w:rsidRDefault="00FF1FA0" w:rsidP="00FF1FA0">
      <w:pPr>
        <w:spacing w:after="200" w:line="240" w:lineRule="auto"/>
        <w:contextualSpacing/>
        <w:rPr>
          <w:rFonts w:ascii="Candara" w:eastAsia="Calibri" w:hAnsi="Candara" w:cs="Arial"/>
        </w:rPr>
      </w:pPr>
      <w:r w:rsidRPr="00FF1FA0">
        <w:rPr>
          <w:rFonts w:ascii="Candara" w:eastAsia="Calibri" w:hAnsi="Candara" w:cs="Arial"/>
        </w:rPr>
        <w:lastRenderedPageBreak/>
        <w:t>De coassistent doet voorstellen voor vervolgonderzoek, recepten en verwijzingen naar paramedici/</w:t>
      </w:r>
      <w:r w:rsidR="00310E81">
        <w:rPr>
          <w:rFonts w:ascii="Candara" w:eastAsia="Calibri" w:hAnsi="Candara" w:cs="Arial"/>
        </w:rPr>
        <w:t>medisch specialisten bij de coassistentenbegeleider. De coassistenten</w:t>
      </w:r>
      <w:r w:rsidRPr="00FF1FA0">
        <w:rPr>
          <w:rFonts w:ascii="Candara" w:eastAsia="Calibri" w:hAnsi="Candara" w:cs="Arial"/>
        </w:rPr>
        <w:t>begeleider beoordeelt dit en zal het vervolgens in gang zetten.</w:t>
      </w:r>
    </w:p>
    <w:p w:rsidR="00FF1FA0" w:rsidRPr="00FF1FA0" w:rsidRDefault="00FF1FA0" w:rsidP="00FF1FA0">
      <w:pPr>
        <w:spacing w:after="200" w:line="240" w:lineRule="auto"/>
        <w:contextualSpacing/>
        <w:rPr>
          <w:rFonts w:ascii="Candara" w:eastAsia="Calibri" w:hAnsi="Candara" w:cs="Arial"/>
        </w:rPr>
      </w:pPr>
    </w:p>
    <w:p w:rsidR="00FF1FA0" w:rsidRPr="00FF1FA0" w:rsidRDefault="00FF1FA0" w:rsidP="00FF1FA0">
      <w:pPr>
        <w:spacing w:after="200" w:line="240" w:lineRule="auto"/>
        <w:contextualSpacing/>
        <w:rPr>
          <w:rFonts w:ascii="Candara" w:eastAsia="Calibri" w:hAnsi="Candara" w:cs="Arial"/>
        </w:rPr>
      </w:pPr>
      <w:r w:rsidRPr="00FF1FA0">
        <w:rPr>
          <w:rFonts w:ascii="Candara" w:eastAsia="Calibri" w:hAnsi="Candara" w:cs="Arial"/>
        </w:rPr>
        <w:t>Vaste contactmomenten:</w:t>
      </w:r>
    </w:p>
    <w:p w:rsidR="00FF1FA0" w:rsidRPr="00FF1FA0" w:rsidRDefault="00FF1FA0" w:rsidP="00FF1FA0">
      <w:pPr>
        <w:numPr>
          <w:ilvl w:val="0"/>
          <w:numId w:val="1"/>
        </w:numPr>
        <w:spacing w:after="200" w:line="240" w:lineRule="auto"/>
        <w:contextualSpacing/>
        <w:rPr>
          <w:rFonts w:ascii="Candara" w:eastAsia="Calibri" w:hAnsi="Candara" w:cs="Arial"/>
        </w:rPr>
      </w:pPr>
      <w:r w:rsidRPr="00FF1FA0">
        <w:rPr>
          <w:rFonts w:ascii="Candara" w:eastAsia="Calibri" w:hAnsi="Candara" w:cs="Arial"/>
        </w:rPr>
        <w:t>Maandagochtend: weekendoverdracht en casusbespreking</w:t>
      </w:r>
    </w:p>
    <w:p w:rsidR="00FF1FA0" w:rsidRPr="00FF1FA0" w:rsidRDefault="00FF1FA0" w:rsidP="00FF1FA0">
      <w:pPr>
        <w:numPr>
          <w:ilvl w:val="0"/>
          <w:numId w:val="1"/>
        </w:numPr>
        <w:spacing w:after="200" w:line="240" w:lineRule="auto"/>
        <w:contextualSpacing/>
        <w:rPr>
          <w:rFonts w:ascii="Candara" w:eastAsia="Calibri" w:hAnsi="Candara" w:cs="Arial"/>
        </w:rPr>
      </w:pPr>
      <w:r w:rsidRPr="00FF1FA0">
        <w:rPr>
          <w:rFonts w:ascii="Candara" w:eastAsia="Calibri" w:hAnsi="Candara" w:cs="Arial"/>
        </w:rPr>
        <w:t>1x/maand maand</w:t>
      </w:r>
      <w:r w:rsidR="00FE7FDE">
        <w:rPr>
          <w:rFonts w:ascii="Candara" w:eastAsia="Calibri" w:hAnsi="Candara" w:cs="Arial"/>
        </w:rPr>
        <w:t xml:space="preserve">agmiddag: </w:t>
      </w:r>
      <w:proofErr w:type="spellStart"/>
      <w:r w:rsidR="00FE7FDE">
        <w:rPr>
          <w:rFonts w:ascii="Candara" w:eastAsia="Calibri" w:hAnsi="Candara" w:cs="Arial"/>
        </w:rPr>
        <w:t>vakgroepoverleg</w:t>
      </w:r>
      <w:proofErr w:type="spellEnd"/>
      <w:r w:rsidR="00FE7FDE">
        <w:rPr>
          <w:rFonts w:ascii="Candara" w:eastAsia="Calibri" w:hAnsi="Candara" w:cs="Arial"/>
        </w:rPr>
        <w:t xml:space="preserve"> en farmacotherapeutisch overleg (FTO)</w:t>
      </w:r>
      <w:bookmarkStart w:id="0" w:name="_GoBack"/>
      <w:bookmarkEnd w:id="0"/>
    </w:p>
    <w:p w:rsidR="00FF1FA0" w:rsidRPr="00FF1FA0" w:rsidRDefault="00FF1FA0" w:rsidP="00FF1FA0">
      <w:pPr>
        <w:numPr>
          <w:ilvl w:val="0"/>
          <w:numId w:val="1"/>
        </w:numPr>
        <w:spacing w:after="200" w:line="240" w:lineRule="auto"/>
        <w:contextualSpacing/>
        <w:rPr>
          <w:rFonts w:ascii="Candara" w:eastAsia="Calibri" w:hAnsi="Candara" w:cs="Arial"/>
        </w:rPr>
      </w:pPr>
      <w:r w:rsidRPr="00FF1FA0">
        <w:rPr>
          <w:rFonts w:ascii="Candara" w:eastAsia="Calibri" w:hAnsi="Candara" w:cs="Arial"/>
        </w:rPr>
        <w:t>Wekelijks visite op de afdelingen. Bij de GRZ ook participatie in het wekelijkse revalidantenoverleg.</w:t>
      </w:r>
    </w:p>
    <w:p w:rsidR="00FF1FA0" w:rsidRPr="00FF1FA0" w:rsidRDefault="00FF1FA0" w:rsidP="00FF1FA0">
      <w:pPr>
        <w:numPr>
          <w:ilvl w:val="0"/>
          <w:numId w:val="1"/>
        </w:numPr>
        <w:spacing w:after="200" w:line="240" w:lineRule="auto"/>
        <w:contextualSpacing/>
        <w:rPr>
          <w:rFonts w:ascii="Candara" w:eastAsia="Calibri" w:hAnsi="Candara" w:cs="Arial"/>
        </w:rPr>
      </w:pPr>
      <w:r w:rsidRPr="00FF1FA0">
        <w:rPr>
          <w:rFonts w:ascii="Candara" w:eastAsia="Calibri" w:hAnsi="Candara" w:cs="Arial"/>
        </w:rPr>
        <w:t>Wekelijks leergesprek met de specialist ouderengeneeskunde</w:t>
      </w:r>
    </w:p>
    <w:p w:rsidR="00FF1FA0" w:rsidRPr="00FF1FA0" w:rsidRDefault="00FF1FA0" w:rsidP="00FF1FA0">
      <w:pPr>
        <w:numPr>
          <w:ilvl w:val="0"/>
          <w:numId w:val="1"/>
        </w:numPr>
        <w:spacing w:after="200" w:line="240" w:lineRule="auto"/>
        <w:contextualSpacing/>
        <w:rPr>
          <w:rFonts w:ascii="Candara" w:eastAsia="Calibri" w:hAnsi="Candara" w:cs="Arial"/>
        </w:rPr>
      </w:pPr>
      <w:r w:rsidRPr="00FF1FA0">
        <w:rPr>
          <w:rFonts w:ascii="Candara" w:eastAsia="Calibri" w:hAnsi="Candara" w:cs="Arial"/>
        </w:rPr>
        <w:t>Dagelijkse supervisiemomenten</w:t>
      </w:r>
    </w:p>
    <w:p w:rsidR="00FF1FA0" w:rsidRPr="00FF1FA0" w:rsidRDefault="00FF1FA0" w:rsidP="00FF1FA0">
      <w:pPr>
        <w:spacing w:after="200" w:line="240" w:lineRule="auto"/>
        <w:contextualSpacing/>
        <w:rPr>
          <w:rFonts w:ascii="Candara" w:eastAsia="Calibri" w:hAnsi="Candara" w:cs="Arial"/>
        </w:rPr>
      </w:pPr>
    </w:p>
    <w:p w:rsidR="00FF1FA0" w:rsidRPr="00FF1FA0" w:rsidRDefault="00FF1FA0" w:rsidP="00FF1FA0">
      <w:pPr>
        <w:spacing w:after="200" w:line="240" w:lineRule="auto"/>
        <w:contextualSpacing/>
        <w:rPr>
          <w:rFonts w:ascii="Candara" w:eastAsia="Calibri" w:hAnsi="Candara" w:cs="Arial"/>
        </w:rPr>
      </w:pPr>
    </w:p>
    <w:p w:rsidR="00E319CF" w:rsidRDefault="00E319CF"/>
    <w:sectPr w:rsidR="00E319CF" w:rsidSect="003D42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C17A8"/>
    <w:multiLevelType w:val="hybridMultilevel"/>
    <w:tmpl w:val="860623E4"/>
    <w:lvl w:ilvl="0" w:tplc="CDD4EFBA">
      <w:start w:val="7241"/>
      <w:numFmt w:val="bullet"/>
      <w:lvlText w:val="-"/>
      <w:lvlJc w:val="left"/>
      <w:pPr>
        <w:ind w:left="720" w:hanging="360"/>
      </w:pPr>
      <w:rPr>
        <w:rFonts w:ascii="Candara" w:eastAsiaTheme="minorHAnsi" w:hAnsi="Candar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CF48DF"/>
    <w:multiLevelType w:val="hybridMultilevel"/>
    <w:tmpl w:val="C27A63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4E92525"/>
    <w:multiLevelType w:val="hybridMultilevel"/>
    <w:tmpl w:val="5E1E09AE"/>
    <w:lvl w:ilvl="0" w:tplc="CDD4EFBA">
      <w:start w:val="7241"/>
      <w:numFmt w:val="bullet"/>
      <w:lvlText w:val="-"/>
      <w:lvlJc w:val="left"/>
      <w:pPr>
        <w:ind w:left="720" w:hanging="360"/>
      </w:pPr>
      <w:rPr>
        <w:rFonts w:ascii="Candara" w:eastAsiaTheme="minorHAnsi" w:hAnsi="Candar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5031B3E"/>
    <w:multiLevelType w:val="hybridMultilevel"/>
    <w:tmpl w:val="C14272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A0"/>
    <w:rsid w:val="000925DA"/>
    <w:rsid w:val="00310E81"/>
    <w:rsid w:val="00464A49"/>
    <w:rsid w:val="00491931"/>
    <w:rsid w:val="004E7D85"/>
    <w:rsid w:val="00522E3A"/>
    <w:rsid w:val="005E0479"/>
    <w:rsid w:val="006537EB"/>
    <w:rsid w:val="006F5DC3"/>
    <w:rsid w:val="007846D4"/>
    <w:rsid w:val="007D6B9A"/>
    <w:rsid w:val="007F63EF"/>
    <w:rsid w:val="008655BD"/>
    <w:rsid w:val="008E5C56"/>
    <w:rsid w:val="00B025E5"/>
    <w:rsid w:val="00B211D9"/>
    <w:rsid w:val="00D02C1E"/>
    <w:rsid w:val="00D425CB"/>
    <w:rsid w:val="00E319CF"/>
    <w:rsid w:val="00E31C94"/>
    <w:rsid w:val="00FE7FDE"/>
    <w:rsid w:val="00FF1F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8690C-36CA-456D-97D9-0E7981A4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1F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53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17C0F2F4</Template>
  <TotalTime>93</TotalTime>
  <Pages>3</Pages>
  <Words>892</Words>
  <Characters>4911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van Zuilekom</dc:creator>
  <cp:keywords/>
  <dc:description/>
  <cp:lastModifiedBy>Stephanie van Zuilekom</cp:lastModifiedBy>
  <cp:revision>7</cp:revision>
  <dcterms:created xsi:type="dcterms:W3CDTF">2020-01-27T14:19:00Z</dcterms:created>
  <dcterms:modified xsi:type="dcterms:W3CDTF">2020-10-25T10:08:00Z</dcterms:modified>
</cp:coreProperties>
</file>